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B3" w:rsidRDefault="00AE24B3" w:rsidP="00AE24B3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Обобщение практики осуществления муниципального контроля</w:t>
      </w:r>
    </w:p>
    <w:p w:rsidR="00AE24B3" w:rsidRDefault="00AE24B3" w:rsidP="00AE24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сфере муниципального </w:t>
      </w:r>
      <w:r>
        <w:rPr>
          <w:b/>
          <w:color w:val="000000"/>
          <w:sz w:val="28"/>
          <w:szCs w:val="28"/>
        </w:rPr>
        <w:t>жилищного контроля</w:t>
      </w:r>
      <w:r>
        <w:rPr>
          <w:color w:val="000000"/>
          <w:sz w:val="28"/>
          <w:szCs w:val="28"/>
        </w:rPr>
        <w:t xml:space="preserve"> на территории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AE24B3" w:rsidRDefault="00AE24B3" w:rsidP="00AE24B3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 обязательных требований, установленных в отношении муниципального жилищного фонда федеральными законами и законами Новосибирской области в сфере жилищных отношений, а также муниципальными правовыми актами (далее – обязательные требования).</w:t>
      </w:r>
    </w:p>
    <w:p w:rsidR="00AE24B3" w:rsidRDefault="00AE24B3" w:rsidP="00AE24B3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За 2019 год проверок в сфере муниципального жилищного контроля не проводилось из-за отсутствия оснований.</w:t>
      </w:r>
    </w:p>
    <w:p w:rsidR="00AE24B3" w:rsidRDefault="00AE24B3" w:rsidP="00AE24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сфере муниципального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сохранностью автомобильных дорог</w:t>
      </w:r>
      <w:r>
        <w:rPr>
          <w:color w:val="000000"/>
          <w:sz w:val="28"/>
          <w:szCs w:val="28"/>
        </w:rPr>
        <w:t xml:space="preserve"> местного значения на территории муниципального образования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области:</w:t>
      </w:r>
    </w:p>
    <w:p w:rsidR="00AE24B3" w:rsidRDefault="00AE24B3" w:rsidP="00AE24B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Муниципальный контроль проводится в форме проверок (плановых и внеплановых) соблюдения в отношении владельцев объектов дорожного сервиса, организаций осуществляющих работы в полосе отвода автомобильных дорог и придорожной полосе, пользователей автомобильных дорог являющихся юридическими лицами или индивидуальными предпринимателями требований федеральных законов и иных нормативных правовых актов Российской Федерации и муниципальных правовых актов  администрации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Новосибирской области  по вопросам обеспечения</w:t>
      </w:r>
      <w:proofErr w:type="gramEnd"/>
      <w:r>
        <w:rPr>
          <w:sz w:val="28"/>
          <w:szCs w:val="28"/>
        </w:rPr>
        <w:t xml:space="preserve"> сохранности автомобильных дорог местного значения.</w:t>
      </w:r>
    </w:p>
    <w:p w:rsidR="00AE24B3" w:rsidRDefault="00AE24B3" w:rsidP="00AE24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муниципальный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муниципального образования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за 2019 год не проводился из-за отсутствия субъекта проверки.</w:t>
      </w:r>
    </w:p>
    <w:p w:rsidR="00AE24B3" w:rsidRDefault="00AE24B3" w:rsidP="00AE24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В сфере муниципального </w:t>
      </w:r>
      <w:r>
        <w:rPr>
          <w:b/>
          <w:color w:val="000000"/>
          <w:sz w:val="28"/>
          <w:szCs w:val="28"/>
        </w:rPr>
        <w:t>лесного контроля</w:t>
      </w:r>
      <w:r>
        <w:rPr>
          <w:color w:val="000000"/>
          <w:sz w:val="28"/>
          <w:szCs w:val="28"/>
        </w:rPr>
        <w:t xml:space="preserve"> на территории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Новосибирской:</w:t>
      </w:r>
    </w:p>
    <w:p w:rsidR="00AE24B3" w:rsidRDefault="00AE24B3" w:rsidP="00AE24B3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Муниципальный лесной контроль - деятельность органов местного самоуправления 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по организации и проведению на территории муниципального образования проверок соблюдения юридическими лицами, индивидуальными предпринимателями, физическими лицами осуществляющими использование лесных участков, находящихся в муниципальной собственности, требований лесного законодательства, установленных законодательством Российской Федерации и Новосибирской области, а также муниципальными правовыми актами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  <w:proofErr w:type="gramEnd"/>
    </w:p>
    <w:p w:rsidR="00AE24B3" w:rsidRDefault="00AE24B3" w:rsidP="00AE24B3">
      <w:pPr>
        <w:pStyle w:val="Default"/>
        <w:jc w:val="both"/>
        <w:rPr>
          <w:sz w:val="28"/>
          <w:szCs w:val="28"/>
        </w:rPr>
      </w:pPr>
    </w:p>
    <w:p w:rsidR="00AE24B3" w:rsidRDefault="00AE24B3" w:rsidP="00AE24B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Целью муниципального лесного контроля является обеспечение соблюдения требований лесного законодательства на территории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в сфере использования, охраны, защиты, воспроизводства лесов, находящихся в муниципальной собственности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AE24B3" w:rsidRDefault="00AE24B3" w:rsidP="00AE2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муниципального лесного контроля являются лесные участки, находящиеся в муниципальной собственности. </w:t>
      </w:r>
    </w:p>
    <w:p w:rsidR="00AE24B3" w:rsidRDefault="00AE24B3" w:rsidP="00AE2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как лесных участков в собственности муниципального образования не имеется, проверок в сфере муниципального лесного контроля в 2019 году не проводилось.</w:t>
      </w:r>
    </w:p>
    <w:p w:rsidR="00AE24B3" w:rsidRDefault="00AE24B3" w:rsidP="00AE24B3">
      <w:pPr>
        <w:jc w:val="both"/>
        <w:rPr>
          <w:sz w:val="28"/>
          <w:szCs w:val="28"/>
        </w:rPr>
      </w:pPr>
    </w:p>
    <w:p w:rsidR="00AE24B3" w:rsidRDefault="00AE24B3" w:rsidP="00AE24B3"/>
    <w:p w:rsidR="00AE24B3" w:rsidRDefault="00AE24B3" w:rsidP="00AE24B3"/>
    <w:p w:rsidR="00AE24B3" w:rsidRDefault="00AE24B3" w:rsidP="00AE24B3"/>
    <w:p w:rsidR="00ED52F0" w:rsidRDefault="00ED52F0"/>
    <w:sectPr w:rsidR="00ED52F0" w:rsidSect="00ED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24B3"/>
    <w:rsid w:val="008D1B18"/>
    <w:rsid w:val="00AE24B3"/>
    <w:rsid w:val="00E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Company>Grizli777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2020-04-08T03:38:00Z</dcterms:created>
  <dcterms:modified xsi:type="dcterms:W3CDTF">2020-04-08T03:39:00Z</dcterms:modified>
</cp:coreProperties>
</file>