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DA" w:rsidRPr="003D22DA" w:rsidRDefault="003D22DA" w:rsidP="003D22DA">
      <w:pP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Доклад об осуществлении государственного контроля (надзора)</w:t>
      </w:r>
      <w:bookmarkStart w:id="0" w:name="_GoBack"/>
      <w:bookmarkEnd w:id="0"/>
      <w:r w:rsidRPr="003D22DA">
        <w:rPr>
          <w:rFonts w:ascii="Times New Roman" w:eastAsia="Times New Roman" w:hAnsi="Times New Roman" w:cs="Times New Roman"/>
          <w:b/>
          <w:sz w:val="32"/>
          <w:szCs w:val="32"/>
        </w:rPr>
        <w:t xml:space="preserve">  на территории Лянинского сельсовета Здвинского райо</w:t>
      </w:r>
      <w:r>
        <w:rPr>
          <w:rFonts w:ascii="Times New Roman" w:eastAsia="Times New Roman" w:hAnsi="Times New Roman" w:cs="Times New Roman"/>
          <w:b/>
          <w:sz w:val="32"/>
          <w:szCs w:val="32"/>
        </w:rPr>
        <w:t>на Новосибирской области за 2017</w:t>
      </w:r>
      <w:r w:rsidRPr="003D22DA">
        <w:rPr>
          <w:rFonts w:ascii="Times New Roman" w:eastAsia="Times New Roman" w:hAnsi="Times New Roman" w:cs="Times New Roman"/>
          <w:b/>
          <w:sz w:val="32"/>
          <w:szCs w:val="32"/>
        </w:rPr>
        <w:t xml:space="preserve"> год</w:t>
      </w:r>
    </w:p>
    <w:p w:rsidR="003D22DA" w:rsidRPr="003D22DA" w:rsidRDefault="003D22DA" w:rsidP="003D22DA">
      <w:pPr>
        <w:spacing w:after="0" w:line="240" w:lineRule="auto"/>
        <w:ind w:firstLine="708"/>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Настоящий доклад подготовлен во исполнение Постановления Правительства РФ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 131-ФЗ «Об общих принципах организации местного самоуправления в РФ»,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22DA" w:rsidRPr="003D22DA" w:rsidRDefault="003D22DA" w:rsidP="003D22DA">
      <w:pPr>
        <w:spacing w:after="0" w:line="240" w:lineRule="auto"/>
        <w:rPr>
          <w:rFonts w:ascii="Times New Roman" w:eastAsia="Times New Roman" w:hAnsi="Times New Roman" w:cs="Times New Roman"/>
          <w:sz w:val="24"/>
          <w:szCs w:val="24"/>
        </w:rPr>
      </w:pPr>
    </w:p>
    <w:p w:rsidR="003D22DA" w:rsidRPr="003D22DA" w:rsidRDefault="003D22DA" w:rsidP="003D22DA">
      <w:pPr>
        <w:spacing w:after="0" w:line="240" w:lineRule="auto"/>
        <w:rPr>
          <w:rFonts w:ascii="Times New Roman" w:eastAsia="Times New Roman" w:hAnsi="Times New Roman" w:cs="Times New Roman"/>
          <w:sz w:val="24"/>
          <w:szCs w:val="24"/>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1.</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Состояние нормативно-правового регулирования в</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соответствующей сфере деятельности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В соответствии с Федеральным законом № 131-ФЗ «Об общих принципах организации местного самоуправления в Российской федерации», а также в соответствии с Уставом Лянинского сельсовета Здвинского района Новосибирской области, администрация Лянинского сельсовета Здвинского района Новосибирской области была наделена полномочиями по осуществлению муниципального контроля.</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xml:space="preserve">Нормативные правовые акты, устанавливающие требования к  осуществлению муниципального контроля за деятельностью юридических лиц и индивидуальных предпринимателей на территории Лянинского сельсовета Здвинского района Новосибирской области объективны, научно обоснованы, являются достаточными по содержанию, признаков коррупциогенности не выявлено. </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xml:space="preserve">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 и разрабатываются дополнительные нормативно-правовые акты в сфере осуществления муниципального контроля на территории Лянинского сельсовета Здвинского  района.  </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2.</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Организация государственного контроля (надзора),</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муниципального контроля</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lastRenderedPageBreak/>
        <w:t xml:space="preserve">В соответствии с Уставом Лянинского сельсовета Здвинского района Новосибирской области, (зарегистрирован в Министерстве юстиции РФ по </w:t>
      </w:r>
      <w:r w:rsidR="00170F6B">
        <w:rPr>
          <w:rFonts w:ascii="Times New Roman" w:eastAsia="Times New Roman" w:hAnsi="Times New Roman" w:cs="Tahoma"/>
          <w:sz w:val="28"/>
          <w:szCs w:val="28"/>
        </w:rPr>
        <w:t xml:space="preserve">Новосибирской области </w:t>
      </w:r>
      <w:r w:rsidR="00170F6B" w:rsidRPr="00170F6B">
        <w:rPr>
          <w:rFonts w:ascii="Times New Roman" w:eastAsia="Times New Roman" w:hAnsi="Times New Roman" w:cs="Times New Roman"/>
          <w:sz w:val="24"/>
          <w:szCs w:val="24"/>
        </w:rPr>
        <w:t>06.06.2017 г</w:t>
      </w:r>
      <w:r w:rsidR="00170F6B">
        <w:rPr>
          <w:rFonts w:ascii="Times New Roman" w:eastAsia="Times New Roman" w:hAnsi="Times New Roman" w:cs="Tahoma"/>
          <w:sz w:val="28"/>
          <w:szCs w:val="28"/>
        </w:rPr>
        <w:t xml:space="preserve"> </w:t>
      </w:r>
      <w:r w:rsidRPr="003D22DA">
        <w:rPr>
          <w:rFonts w:ascii="Times New Roman" w:eastAsia="Times New Roman" w:hAnsi="Times New Roman" w:cs="Tahoma"/>
          <w:sz w:val="28"/>
          <w:szCs w:val="28"/>
        </w:rPr>
        <w:t xml:space="preserve"> года) органом, уполномоченным на осуществление муниципального контроля на территории Лянинского сельсовета Здвинского района Новосибирской области является администрация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Calibri" w:hAnsi="Times New Roman" w:cs="Times New Roman"/>
          <w:sz w:val="28"/>
          <w:szCs w:val="28"/>
        </w:rPr>
        <w:t>Выполнение функций по муниципальному контролю входит в должностные обязанности должностного лица администрации  муниципального образования</w:t>
      </w:r>
      <w:r w:rsidRPr="003D22DA">
        <w:rPr>
          <w:rFonts w:ascii="Times New Roman" w:eastAsia="Times New Roman" w:hAnsi="Times New Roman" w:cs="Times New Roman"/>
          <w:sz w:val="28"/>
          <w:szCs w:val="28"/>
        </w:rPr>
        <w:t xml:space="preserve">. </w:t>
      </w:r>
      <w:r w:rsidRPr="003D22DA">
        <w:rPr>
          <w:rFonts w:ascii="Times New Roman" w:eastAsia="Calibri" w:hAnsi="Times New Roman" w:cs="Times New Roman"/>
          <w:sz w:val="28"/>
          <w:szCs w:val="28"/>
        </w:rPr>
        <w:t>В соответствии с должностными инструкциями данные функции не являются   основными</w:t>
      </w:r>
      <w:r w:rsidRPr="003D22DA">
        <w:rPr>
          <w:rFonts w:ascii="Times New Roman" w:eastAsia="Times New Roman" w:hAnsi="Times New Roman" w:cs="Times New Roman"/>
          <w:sz w:val="28"/>
          <w:szCs w:val="28"/>
        </w:rPr>
        <w:t xml:space="preserve">. </w:t>
      </w:r>
      <w:r w:rsidRPr="003D22DA">
        <w:rPr>
          <w:rFonts w:ascii="Times New Roman" w:eastAsia="Times New Roman" w:hAnsi="Times New Roman" w:cs="Tahoma"/>
          <w:sz w:val="28"/>
          <w:szCs w:val="28"/>
        </w:rPr>
        <w:t>К функциям в сфере осуществления муниципального контроля относятся:</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разработка и утверждение административных регламентов проведения проверок при осуществлении муниципального контроля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разработка и утверждение  Положений о муниципальном контроле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планирование проверок юридических лиц и индивидуальных предпринимателей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подготовка к проведению проверки юридических лиц и индивидуальных предпринимателей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проведение документарной или выездной проверки юридических лиц и индивидуальных предпринимателей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проведение проверки устранения нарушений.</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Нормативно-правовые акты, регламентирующие порядок исполнения функций по осуществлению муниципального контроля в администрации Лянинского  сельсовета  Здвинского района Новосибирской области:</w:t>
      </w:r>
    </w:p>
    <w:p w:rsidR="003D22DA" w:rsidRPr="003D22DA" w:rsidRDefault="003D22DA" w:rsidP="003D22DA">
      <w:pPr>
        <w:spacing w:after="0" w:line="240" w:lineRule="auto"/>
        <w:ind w:firstLine="708"/>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xml:space="preserve">1. Администрацией  принято постановление от 24.10.2014 года № 47-па «Об утверждении Положения о порядке осуществления муниципального земельного контроля на территории Лянинского сельсовета  Здвинского района Новосибирской области» </w:t>
      </w:r>
    </w:p>
    <w:p w:rsidR="003D22DA" w:rsidRPr="003D22DA" w:rsidRDefault="003D22DA" w:rsidP="003D22DA">
      <w:pPr>
        <w:spacing w:after="0" w:line="240" w:lineRule="auto"/>
        <w:ind w:firstLine="709"/>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При разработке нормативно-правовой базы, регулирующей осуществление муниципального контроля, администрация Лянинского сельсовета  Здвинского района Новосибирской области взаимодействует с администрацией Здвинского района Новосибирской области в сфере подготовки и разработки нормативных правовых актов.</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Мероприятия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3.</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Финансовое и кадровое обеспечение государственного контроля (надзора), муниципального контроля</w:t>
      </w:r>
    </w:p>
    <w:p w:rsidR="003D22DA" w:rsidRPr="003D22DA" w:rsidRDefault="003D22DA" w:rsidP="003D22DA">
      <w:pPr>
        <w:spacing w:after="0" w:line="0" w:lineRule="atLeast"/>
        <w:ind w:firstLine="708"/>
        <w:contextualSpacing/>
        <w:jc w:val="both"/>
        <w:rPr>
          <w:rFonts w:ascii="Times New Roman" w:eastAsia="Calibri" w:hAnsi="Times New Roman" w:cs="Times New Roman"/>
          <w:sz w:val="28"/>
          <w:szCs w:val="28"/>
        </w:rPr>
      </w:pPr>
    </w:p>
    <w:p w:rsidR="003D22DA" w:rsidRPr="003D22DA" w:rsidRDefault="003D22DA" w:rsidP="003D22DA">
      <w:pPr>
        <w:spacing w:after="0" w:line="0" w:lineRule="atLeast"/>
        <w:ind w:firstLine="708"/>
        <w:contextualSpacing/>
        <w:jc w:val="both"/>
        <w:rPr>
          <w:rFonts w:ascii="Times New Roman" w:eastAsia="Times New Roman" w:hAnsi="Times New Roman" w:cs="Times New Roman"/>
          <w:sz w:val="28"/>
          <w:szCs w:val="28"/>
        </w:rPr>
      </w:pPr>
      <w:r w:rsidRPr="003D22DA">
        <w:rPr>
          <w:rFonts w:ascii="Times New Roman" w:eastAsia="Calibri" w:hAnsi="Times New Roman" w:cs="Times New Roman"/>
          <w:sz w:val="28"/>
          <w:szCs w:val="28"/>
        </w:rPr>
        <w:t>На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3D22DA">
        <w:rPr>
          <w:rFonts w:ascii="Times New Roman" w:eastAsia="Times New Roman" w:hAnsi="Times New Roman" w:cs="Times New Roman"/>
          <w:sz w:val="28"/>
          <w:szCs w:val="28"/>
        </w:rPr>
        <w:t>ется</w:t>
      </w:r>
      <w:r w:rsidRPr="003D22DA">
        <w:rPr>
          <w:rFonts w:ascii="Times New Roman" w:eastAsia="Calibri" w:hAnsi="Times New Roman" w:cs="Times New Roman"/>
          <w:sz w:val="28"/>
          <w:szCs w:val="28"/>
        </w:rPr>
        <w:t>. Финансирование на содержание муниципального инспектора отдельной статьей не выделено.</w:t>
      </w:r>
    </w:p>
    <w:p w:rsidR="003D22DA" w:rsidRPr="003D22DA" w:rsidRDefault="003D22DA" w:rsidP="003D22DA">
      <w:pPr>
        <w:spacing w:after="0" w:line="0" w:lineRule="atLeast"/>
        <w:ind w:firstLine="708"/>
        <w:contextualSpacing/>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Штатная  численность  работников муниципального контроля:1 человек.</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4.</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Проведение государственного контроля (надзора),</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муниципального контроля</w:t>
      </w:r>
    </w:p>
    <w:p w:rsidR="003D22DA" w:rsidRPr="003D22DA" w:rsidRDefault="003D22DA" w:rsidP="003D22DA">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Общее количество проведенных проверок в отношении юридических лиц и индиви</w:t>
      </w:r>
      <w:r>
        <w:rPr>
          <w:rFonts w:ascii="Times New Roman" w:eastAsia="Times New Roman" w:hAnsi="Times New Roman" w:cs="Times New Roman"/>
          <w:color w:val="000000"/>
          <w:sz w:val="28"/>
          <w:szCs w:val="28"/>
        </w:rPr>
        <w:t>дуальных предпринимателей в 2017</w:t>
      </w:r>
      <w:r w:rsidRPr="003D22DA">
        <w:rPr>
          <w:rFonts w:ascii="Times New Roman" w:eastAsia="Times New Roman" w:hAnsi="Times New Roman" w:cs="Times New Roman"/>
          <w:color w:val="000000"/>
          <w:sz w:val="28"/>
          <w:szCs w:val="28"/>
        </w:rPr>
        <w:t xml:space="preserve"> г. составило 0 проверок, в том числе:</w:t>
      </w:r>
    </w:p>
    <w:p w:rsidR="003D22DA" w:rsidRPr="003D22DA" w:rsidRDefault="003D22DA" w:rsidP="003D22DA">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документарных проверок – 0;</w:t>
      </w:r>
    </w:p>
    <w:p w:rsidR="003D22DA" w:rsidRPr="003D22DA" w:rsidRDefault="003D22DA" w:rsidP="003D22DA">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выездных проверок – 0.</w:t>
      </w:r>
    </w:p>
    <w:p w:rsidR="003D22DA" w:rsidRPr="003D22DA" w:rsidRDefault="003D22DA" w:rsidP="003D22DA">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5.</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Действия органов государственного контроля (надзора),</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муниципального контроля по пресечению нарушений обязательных требований и (или) устранению последствий таких нарушений</w:t>
      </w:r>
    </w:p>
    <w:p w:rsidR="003D22DA" w:rsidRPr="003D22DA" w:rsidRDefault="003D22DA" w:rsidP="003D22DA">
      <w:pPr>
        <w:spacing w:after="0" w:line="240" w:lineRule="auto"/>
        <w:rPr>
          <w:rFonts w:ascii="Times New Roman" w:eastAsia="Times New Roman" w:hAnsi="Times New Roman" w:cs="Times New Roman"/>
          <w:color w:val="000000"/>
          <w:sz w:val="28"/>
          <w:szCs w:val="28"/>
          <w:shd w:val="clear" w:color="auto" w:fill="FFFFFF"/>
        </w:rPr>
      </w:pPr>
    </w:p>
    <w:p w:rsidR="003D22DA" w:rsidRPr="003D22DA" w:rsidRDefault="003D22DA" w:rsidP="003D22DA">
      <w:pPr>
        <w:spacing w:after="0" w:line="240" w:lineRule="auto"/>
        <w:rPr>
          <w:rFonts w:ascii="Times New Roman" w:eastAsia="Times New Roman" w:hAnsi="Times New Roman" w:cs="Times New Roman"/>
          <w:sz w:val="32"/>
          <w:szCs w:val="32"/>
        </w:rPr>
      </w:pPr>
      <w:r w:rsidRPr="003D22DA">
        <w:rPr>
          <w:rFonts w:ascii="Times New Roman" w:eastAsia="Times New Roman" w:hAnsi="Times New Roman" w:cs="Times New Roman"/>
          <w:color w:val="000000"/>
          <w:sz w:val="28"/>
          <w:szCs w:val="28"/>
          <w:shd w:val="clear" w:color="auto" w:fill="FFFFFF"/>
        </w:rPr>
        <w:lastRenderedPageBreak/>
        <w:t xml:space="preserve">   Проверок в отношении индивидуальных предприним</w:t>
      </w:r>
      <w:r>
        <w:rPr>
          <w:rFonts w:ascii="Times New Roman" w:eastAsia="Times New Roman" w:hAnsi="Times New Roman" w:cs="Times New Roman"/>
          <w:color w:val="000000"/>
          <w:sz w:val="28"/>
          <w:szCs w:val="28"/>
          <w:shd w:val="clear" w:color="auto" w:fill="FFFFFF"/>
        </w:rPr>
        <w:t>ателей и юридических лиц за 2017</w:t>
      </w:r>
      <w:r w:rsidRPr="003D22DA">
        <w:rPr>
          <w:rFonts w:ascii="Times New Roman" w:eastAsia="Times New Roman" w:hAnsi="Times New Roman" w:cs="Times New Roman"/>
          <w:color w:val="000000"/>
          <w:sz w:val="28"/>
          <w:szCs w:val="28"/>
          <w:shd w:val="clear" w:color="auto" w:fill="FFFFFF"/>
        </w:rPr>
        <w:t xml:space="preserve"> год не было.</w:t>
      </w:r>
      <w:r w:rsidRPr="003D22DA">
        <w:rPr>
          <w:rFonts w:ascii="Times New Roman" w:eastAsia="Times New Roman" w:hAnsi="Times New Roman" w:cs="Times New Roman"/>
          <w:color w:val="000000"/>
          <w:sz w:val="24"/>
          <w:szCs w:val="24"/>
        </w:rPr>
        <w:t> </w:t>
      </w:r>
      <w:r w:rsidRPr="003D22DA">
        <w:rPr>
          <w:rFonts w:ascii="Times New Roman" w:eastAsia="Times New Roman" w:hAnsi="Times New Roman" w:cs="Times New Roman"/>
          <w:color w:val="000000"/>
          <w:sz w:val="28"/>
          <w:szCs w:val="28"/>
          <w:shd w:val="clear" w:color="auto" w:fill="FFFFFF"/>
        </w:rPr>
        <w:t>Результаты и основания проведения проверок в отношении юридических лиц , индивидуальных предпринимателей и физических лиц в суде не оспаривались.</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6.</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Анализ и оценка эффективности государственного</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контроля (надзора), муниципального контроля</w:t>
      </w:r>
    </w:p>
    <w:p w:rsidR="003D22DA" w:rsidRPr="003D22DA" w:rsidRDefault="003D22DA" w:rsidP="003D22DA">
      <w:pPr>
        <w:spacing w:after="0" w:line="240" w:lineRule="auto"/>
        <w:rPr>
          <w:rFonts w:ascii="Times New Roman" w:eastAsia="Times New Roman" w:hAnsi="Times New Roman" w:cs="Times New Roman"/>
          <w:sz w:val="32"/>
          <w:szCs w:val="32"/>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26"/>
        <w:gridCol w:w="1649"/>
      </w:tblGrid>
      <w:tr w:rsidR="003D22DA" w:rsidRPr="003D22DA" w:rsidTr="00585939">
        <w:trPr>
          <w:trHeight w:val="143"/>
        </w:trPr>
        <w:tc>
          <w:tcPr>
            <w:tcW w:w="8026" w:type="dxa"/>
          </w:tcPr>
          <w:p w:rsidR="003D22DA" w:rsidRPr="003D22DA" w:rsidRDefault="003D22DA" w:rsidP="003D22DA">
            <w:pPr>
              <w:spacing w:after="0" w:line="240" w:lineRule="auto"/>
              <w:jc w:val="center"/>
              <w:rPr>
                <w:rFonts w:ascii="Times New Roman" w:eastAsia="Times New Roman" w:hAnsi="Times New Roman" w:cs="Times New Roman"/>
                <w:i/>
                <w:sz w:val="24"/>
                <w:szCs w:val="24"/>
              </w:rPr>
            </w:pPr>
          </w:p>
          <w:p w:rsidR="003D22DA" w:rsidRPr="003D22DA" w:rsidRDefault="003D22DA" w:rsidP="003D22DA">
            <w:pPr>
              <w:spacing w:after="0" w:line="240" w:lineRule="auto"/>
              <w:jc w:val="center"/>
              <w:rPr>
                <w:rFonts w:ascii="Times New Roman" w:eastAsia="Times New Roman" w:hAnsi="Times New Roman" w:cs="Times New Roman"/>
                <w:i/>
                <w:sz w:val="24"/>
                <w:szCs w:val="24"/>
              </w:rPr>
            </w:pPr>
            <w:r w:rsidRPr="003D22DA">
              <w:rPr>
                <w:rFonts w:ascii="Times New Roman" w:eastAsia="Times New Roman" w:hAnsi="Times New Roman" w:cs="Times New Roman"/>
                <w:i/>
                <w:sz w:val="24"/>
                <w:szCs w:val="24"/>
              </w:rPr>
              <w:t>Показатели</w:t>
            </w:r>
          </w:p>
          <w:p w:rsidR="003D22DA" w:rsidRPr="003D22DA" w:rsidRDefault="003D22DA" w:rsidP="003D22DA">
            <w:pPr>
              <w:spacing w:after="0" w:line="240" w:lineRule="auto"/>
              <w:jc w:val="center"/>
              <w:rPr>
                <w:rFonts w:ascii="Times New Roman" w:eastAsia="Times New Roman" w:hAnsi="Times New Roman" w:cs="Times New Roman"/>
                <w:i/>
                <w:color w:val="222222"/>
                <w:sz w:val="24"/>
                <w:szCs w:val="24"/>
              </w:rPr>
            </w:pPr>
          </w:p>
        </w:tc>
        <w:tc>
          <w:tcPr>
            <w:tcW w:w="1649" w:type="dxa"/>
          </w:tcPr>
          <w:p w:rsidR="003D22DA" w:rsidRPr="003D22DA" w:rsidRDefault="003D22DA" w:rsidP="003D22DA">
            <w:pPr>
              <w:spacing w:after="0" w:line="240" w:lineRule="auto"/>
              <w:jc w:val="center"/>
              <w:rPr>
                <w:rFonts w:ascii="Verdana" w:eastAsia="Times New Roman" w:hAnsi="Verdana" w:cs="Times New Roman"/>
                <w:i/>
                <w:color w:val="222222"/>
                <w:sz w:val="24"/>
                <w:szCs w:val="24"/>
              </w:rPr>
            </w:pPr>
          </w:p>
          <w:p w:rsidR="003D22DA" w:rsidRPr="003D22DA" w:rsidRDefault="003D22DA" w:rsidP="003D22DA">
            <w:pPr>
              <w:spacing w:after="0" w:line="240" w:lineRule="auto"/>
              <w:jc w:val="center"/>
              <w:rPr>
                <w:rFonts w:ascii="Times New Roman" w:eastAsia="Times New Roman" w:hAnsi="Times New Roman" w:cs="Times New Roman"/>
                <w:i/>
                <w:color w:val="222222"/>
                <w:sz w:val="24"/>
                <w:szCs w:val="24"/>
              </w:rPr>
            </w:pP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color w:val="222222"/>
                <w:sz w:val="28"/>
                <w:szCs w:val="28"/>
              </w:rPr>
            </w:pPr>
            <w:r w:rsidRPr="003D22DA">
              <w:rPr>
                <w:rFonts w:ascii="Times New Roman" w:eastAsia="Times New Roman" w:hAnsi="Times New Roman" w:cs="Times New Roman"/>
                <w:sz w:val="28"/>
                <w:szCs w:val="28"/>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100 %</w:t>
            </w: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color w:val="222222"/>
                <w:sz w:val="28"/>
                <w:szCs w:val="28"/>
              </w:rPr>
            </w:pPr>
          </w:p>
          <w:p w:rsidR="003D22DA" w:rsidRPr="003D22DA" w:rsidRDefault="003D22DA" w:rsidP="003D22DA">
            <w:pPr>
              <w:tabs>
                <w:tab w:val="left" w:pos="55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проверок, результаты которых признаны недействительными (в процентах от общего числа проведенных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r w:rsidRPr="003D22DA">
              <w:rPr>
                <w:rFonts w:ascii="Times New Roman" w:eastAsia="Times New Roman" w:hAnsi="Times New Roman" w:cs="Times New Roman"/>
                <w:i/>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Лянинского сельсовета , деятельность которых подлежит контролю)</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r w:rsidRPr="003D22DA">
              <w:rPr>
                <w:rFonts w:ascii="Times New Roman" w:eastAsia="Times New Roman" w:hAnsi="Times New Roman" w:cs="Times New Roman"/>
                <w:i/>
                <w:color w:val="222222"/>
                <w:sz w:val="28"/>
                <w:szCs w:val="28"/>
              </w:rPr>
              <w:t xml:space="preserve"> </w:t>
            </w: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0%</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среднее количество проверок, проведенных в отношении одного юридического лица, индивидуального предпринимателя</w:t>
            </w:r>
          </w:p>
        </w:tc>
        <w:tc>
          <w:tcPr>
            <w:tcW w:w="1649" w:type="dxa"/>
          </w:tcPr>
          <w:p w:rsidR="003D22DA" w:rsidRPr="003D22DA" w:rsidRDefault="00170F6B" w:rsidP="003D22DA">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проведенных внеплановых проверок (в процентах от общего количества проведенных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r w:rsidRPr="003D22DA">
              <w:rPr>
                <w:rFonts w:ascii="Times New Roman" w:eastAsia="Times New Roman" w:hAnsi="Times New Roman" w:cs="Times New Roman"/>
                <w:i/>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 xml:space="preserve">доля правонарушений, выявленных по итогам проведения внеплановых проверок (в процентах от общего числа </w:t>
            </w:r>
            <w:r w:rsidRPr="003D22DA">
              <w:rPr>
                <w:rFonts w:ascii="Times New Roman" w:eastAsia="Times New Roman" w:hAnsi="Times New Roman" w:cs="Times New Roman"/>
                <w:sz w:val="28"/>
                <w:szCs w:val="28"/>
              </w:rPr>
              <w:lastRenderedPageBreak/>
              <w:t xml:space="preserve">правонарушений, выявленных по итогам проверок) </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w:t>
            </w:r>
          </w:p>
        </w:tc>
      </w:tr>
      <w:tr w:rsidR="003D22DA" w:rsidRPr="003D22DA" w:rsidTr="00585939">
        <w:trPr>
          <w:trHeight w:val="143"/>
        </w:trPr>
        <w:tc>
          <w:tcPr>
            <w:tcW w:w="8026" w:type="dxa"/>
          </w:tcPr>
          <w:p w:rsidR="003D22DA" w:rsidRPr="003D22DA" w:rsidRDefault="003D22DA" w:rsidP="003D22D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53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autoSpaceDE w:val="0"/>
              <w:autoSpaceDN w:val="0"/>
              <w:adjustRightInd w:val="0"/>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51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проверок, по итогам которых выявлены правонарушения (в процентах от общего числа проведенных плановых и внеплановых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tabs>
                <w:tab w:val="left" w:pos="55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tabs>
                <w:tab w:val="left" w:pos="55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jc w:val="center"/>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63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66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2197"/>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jc w:val="center"/>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w:t>
            </w:r>
          </w:p>
        </w:tc>
      </w:tr>
      <w:tr w:rsidR="003D22DA" w:rsidRPr="003D22DA" w:rsidTr="00585939">
        <w:trPr>
          <w:trHeight w:val="837"/>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w:t>
            </w:r>
          </w:p>
        </w:tc>
      </w:tr>
    </w:tbl>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b/>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7.</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Выводы и предложения по результатам государственного</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контроля (надзора), муниципального контроля</w:t>
      </w:r>
    </w:p>
    <w:p w:rsidR="003D22DA" w:rsidRPr="003D22DA" w:rsidRDefault="003D22DA" w:rsidP="003D22DA">
      <w:pPr>
        <w:shd w:val="clear" w:color="auto" w:fill="FFFFFF"/>
        <w:spacing w:after="0" w:line="240" w:lineRule="auto"/>
        <w:ind w:left="28" w:right="45" w:firstLine="720"/>
        <w:jc w:val="both"/>
        <w:rPr>
          <w:rFonts w:ascii="Times New Roman" w:eastAsia="Times New Roman" w:hAnsi="Times New Roman" w:cs="Times New Roman"/>
          <w:color w:val="222222"/>
          <w:sz w:val="28"/>
          <w:szCs w:val="28"/>
        </w:rPr>
      </w:pPr>
    </w:p>
    <w:p w:rsidR="003D22DA" w:rsidRPr="003D22DA" w:rsidRDefault="003D22DA" w:rsidP="003D22DA">
      <w:pPr>
        <w:shd w:val="clear" w:color="auto" w:fill="FFFFFF"/>
        <w:spacing w:after="0" w:line="240" w:lineRule="auto"/>
        <w:ind w:left="28" w:right="45"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В 2017</w:t>
      </w:r>
      <w:r w:rsidRPr="003D22DA">
        <w:rPr>
          <w:rFonts w:ascii="Times New Roman" w:eastAsia="Times New Roman" w:hAnsi="Times New Roman" w:cs="Times New Roman"/>
          <w:color w:val="222222"/>
          <w:sz w:val="28"/>
          <w:szCs w:val="28"/>
        </w:rPr>
        <w:t xml:space="preserve">  году План проведения муниципального  контроля на территории  Лянинского сельсовета  выполнен на 100%. </w:t>
      </w:r>
    </w:p>
    <w:p w:rsidR="003D22DA" w:rsidRPr="003D22DA" w:rsidRDefault="003D22DA" w:rsidP="003D22DA">
      <w:pPr>
        <w:shd w:val="clear" w:color="auto" w:fill="FFFFFF"/>
        <w:spacing w:after="0" w:line="240" w:lineRule="auto"/>
        <w:ind w:left="28" w:right="45" w:firstLine="720"/>
        <w:jc w:val="both"/>
        <w:rPr>
          <w:rFonts w:ascii="Times New Roman" w:eastAsia="Times New Roman" w:hAnsi="Times New Roman" w:cs="Times New Roman"/>
          <w:sz w:val="28"/>
          <w:szCs w:val="28"/>
        </w:rPr>
      </w:pPr>
      <w:r w:rsidRPr="003D22DA">
        <w:rPr>
          <w:rFonts w:ascii="Times New Roman" w:eastAsia="Times New Roman" w:hAnsi="Times New Roman" w:cs="Times New Roman"/>
          <w:color w:val="000000"/>
          <w:spacing w:val="-7"/>
          <w:sz w:val="28"/>
          <w:szCs w:val="28"/>
        </w:rPr>
        <w:t>В</w:t>
      </w:r>
      <w:r>
        <w:rPr>
          <w:rFonts w:ascii="Times New Roman" w:eastAsia="Times New Roman" w:hAnsi="Times New Roman" w:cs="Times New Roman"/>
          <w:color w:val="000000"/>
          <w:spacing w:val="-7"/>
          <w:sz w:val="28"/>
          <w:szCs w:val="28"/>
        </w:rPr>
        <w:t xml:space="preserve"> 2017</w:t>
      </w:r>
      <w:r w:rsidRPr="003D22DA">
        <w:rPr>
          <w:rFonts w:ascii="Times New Roman" w:eastAsia="Times New Roman" w:hAnsi="Times New Roman" w:cs="Times New Roman"/>
          <w:color w:val="000000"/>
          <w:spacing w:val="-7"/>
          <w:sz w:val="28"/>
          <w:szCs w:val="28"/>
        </w:rPr>
        <w:t xml:space="preserve"> году </w:t>
      </w:r>
      <w:r w:rsidRPr="003D22DA">
        <w:rPr>
          <w:rFonts w:ascii="Times New Roman" w:eastAsia="Times New Roman" w:hAnsi="Times New Roman" w:cs="Times New Roman"/>
          <w:sz w:val="28"/>
          <w:szCs w:val="28"/>
        </w:rPr>
        <w:t xml:space="preserve">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 индивидуального предпринимателя, при проведении проверок, в  администрации Лянинского сельсовета Здвинского района Новосибирской области  не поступало. </w:t>
      </w:r>
    </w:p>
    <w:p w:rsidR="003D22DA" w:rsidRPr="003D22DA" w:rsidRDefault="003D22DA" w:rsidP="003D22DA">
      <w:pPr>
        <w:spacing w:after="0" w:line="240" w:lineRule="auto"/>
        <w:ind w:firstLine="708"/>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В силу того, что полномочия по контролю возложены дополнительно к основным обязанностям на специалистов поселений, которые не владеют оперативной информацией по земельным участкам, так как реестр ведет районный специалист , а канал обмена информацией не отлажен, контроль не может быть осуществлен надлежащим образом и результативность его невысока.</w:t>
      </w:r>
    </w:p>
    <w:p w:rsidR="003D22DA" w:rsidRPr="003D22DA" w:rsidRDefault="003D22DA" w:rsidP="003D22DA">
      <w:pPr>
        <w:spacing w:after="0" w:line="240" w:lineRule="auto"/>
        <w:ind w:firstLine="708"/>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lastRenderedPageBreak/>
        <w:t>В целях эффективности и целесообразности осуществления муниципального контроля в настоящее время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w:t>
      </w:r>
    </w:p>
    <w:p w:rsidR="003D22DA" w:rsidRPr="003D22DA" w:rsidRDefault="003D22DA" w:rsidP="003D22DA">
      <w:pPr>
        <w:spacing w:after="0" w:line="240" w:lineRule="auto"/>
        <w:ind w:firstLine="709"/>
        <w:jc w:val="both"/>
        <w:rPr>
          <w:rFonts w:ascii="Times New Roman" w:eastAsia="Times New Roman" w:hAnsi="Times New Roman" w:cs="Tahoma"/>
          <w:sz w:val="28"/>
          <w:szCs w:val="28"/>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Приложения</w:t>
      </w:r>
    </w:p>
    <w:p w:rsidR="003D22DA" w:rsidRPr="003D22DA" w:rsidRDefault="003D22DA" w:rsidP="003D22DA">
      <w:pPr>
        <w:spacing w:after="0" w:line="240" w:lineRule="auto"/>
        <w:rPr>
          <w:rFonts w:ascii="Times New Roman" w:eastAsia="Times New Roman" w:hAnsi="Times New Roman" w:cs="Times New Roman"/>
          <w:b/>
          <w:sz w:val="32"/>
          <w:szCs w:val="32"/>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Глава Лянинского сельсовета</w:t>
      </w:r>
    </w:p>
    <w:p w:rsidR="003D22DA" w:rsidRPr="003D22DA" w:rsidRDefault="003D22DA" w:rsidP="003D22DA">
      <w:pPr>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Здвинского района Новосибирской области                              Н.Г. Ралдугин</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FE6245" w:rsidRDefault="00FE6245"/>
    <w:sectPr w:rsidR="00FE6245"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DB9" w:rsidRDefault="00F03DB9" w:rsidP="001927C3">
      <w:pPr>
        <w:spacing w:after="0" w:line="240" w:lineRule="auto"/>
      </w:pPr>
      <w:r>
        <w:separator/>
      </w:r>
    </w:p>
  </w:endnote>
  <w:endnote w:type="continuationSeparator" w:id="1">
    <w:p w:rsidR="00F03DB9" w:rsidRDefault="00F03DB9" w:rsidP="00192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1927C3">
    <w:pPr>
      <w:pStyle w:val="a5"/>
      <w:jc w:val="center"/>
    </w:pPr>
    <w:r>
      <w:fldChar w:fldCharType="begin"/>
    </w:r>
    <w:r w:rsidR="00FE6245">
      <w:instrText xml:space="preserve"> PAGE   \* MERGEFORMAT </w:instrText>
    </w:r>
    <w:r>
      <w:fldChar w:fldCharType="separate"/>
    </w:r>
    <w:r w:rsidR="00170F6B">
      <w:rPr>
        <w:noProof/>
      </w:rPr>
      <w:t>4</w:t>
    </w:r>
    <w:r>
      <w:fldChar w:fldCharType="end"/>
    </w:r>
  </w:p>
  <w:p w:rsidR="00404177" w:rsidRDefault="00F03D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DB9" w:rsidRDefault="00F03DB9" w:rsidP="001927C3">
      <w:pPr>
        <w:spacing w:after="0" w:line="240" w:lineRule="auto"/>
      </w:pPr>
      <w:r>
        <w:separator/>
      </w:r>
    </w:p>
  </w:footnote>
  <w:footnote w:type="continuationSeparator" w:id="1">
    <w:p w:rsidR="00F03DB9" w:rsidRDefault="00F03DB9" w:rsidP="00192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F03DB9"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22DA"/>
    <w:rsid w:val="00170F6B"/>
    <w:rsid w:val="001927C3"/>
    <w:rsid w:val="003D22DA"/>
    <w:rsid w:val="00F03DB9"/>
    <w:rsid w:val="00FE6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2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D22DA"/>
    <w:rPr>
      <w:rFonts w:ascii="Times New Roman" w:eastAsia="Times New Roman" w:hAnsi="Times New Roman" w:cs="Times New Roman"/>
      <w:sz w:val="24"/>
      <w:szCs w:val="24"/>
    </w:rPr>
  </w:style>
  <w:style w:type="paragraph" w:styleId="a5">
    <w:name w:val="footer"/>
    <w:basedOn w:val="a"/>
    <w:link w:val="a6"/>
    <w:uiPriority w:val="99"/>
    <w:unhideWhenUsed/>
    <w:rsid w:val="003D22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D22D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10695</Characters>
  <Application>Microsoft Office Word</Application>
  <DocSecurity>0</DocSecurity>
  <Lines>89</Lines>
  <Paragraphs>25</Paragraphs>
  <ScaleCrop>false</ScaleCrop>
  <Company>Grizli777</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Lanino</dc:creator>
  <cp:keywords/>
  <dc:description/>
  <cp:lastModifiedBy>Lanino</cp:lastModifiedBy>
  <cp:revision>3</cp:revision>
  <dcterms:created xsi:type="dcterms:W3CDTF">2018-01-11T11:11:00Z</dcterms:created>
  <dcterms:modified xsi:type="dcterms:W3CDTF">2018-01-11T11:59:00Z</dcterms:modified>
</cp:coreProperties>
</file>