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8F5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C18FD">
              <w:rPr>
                <w:b/>
                <w:sz w:val="28"/>
                <w:szCs w:val="28"/>
              </w:rPr>
              <w:t>2</w:t>
            </w:r>
            <w:r w:rsidR="008F5D0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7D2F8A" w:rsidRDefault="007C5C4C" w:rsidP="008942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8F5D0E">
              <w:rPr>
                <w:b/>
                <w:sz w:val="28"/>
                <w:szCs w:val="28"/>
              </w:rPr>
              <w:t>09</w:t>
            </w:r>
            <w:r w:rsidR="00443660">
              <w:rPr>
                <w:b/>
                <w:sz w:val="28"/>
                <w:szCs w:val="28"/>
              </w:rPr>
              <w:t>.</w:t>
            </w:r>
            <w:r w:rsidR="006B5E7E">
              <w:rPr>
                <w:b/>
                <w:sz w:val="28"/>
                <w:szCs w:val="28"/>
              </w:rPr>
              <w:t>0</w:t>
            </w:r>
            <w:r w:rsidR="00894281">
              <w:rPr>
                <w:b/>
                <w:sz w:val="28"/>
                <w:szCs w:val="28"/>
              </w:rPr>
              <w:t>7</w:t>
            </w:r>
            <w:r w:rsidR="007D2F8A">
              <w:rPr>
                <w:b/>
                <w:sz w:val="28"/>
                <w:szCs w:val="28"/>
              </w:rPr>
              <w:t>.201</w:t>
            </w:r>
            <w:r w:rsidR="006B5E7E">
              <w:rPr>
                <w:b/>
                <w:sz w:val="28"/>
                <w:szCs w:val="28"/>
              </w:rPr>
              <w:t>9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803AF9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803AF9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803AF9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803AF9">
        <w:rPr>
          <w:b/>
          <w:sz w:val="40"/>
          <w:szCs w:val="40"/>
        </w:rPr>
        <w:pict>
          <v:shape id="_x0000_i1026" type="#_x0000_t136" style="width:468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5B46A0" w:rsidRDefault="005B46A0" w:rsidP="005B46A0">
      <w:pPr>
        <w:tabs>
          <w:tab w:val="center" w:pos="4677"/>
          <w:tab w:val="right" w:pos="9355"/>
        </w:tabs>
        <w:jc w:val="center"/>
        <w:rPr>
          <w:b/>
        </w:rPr>
      </w:pPr>
    </w:p>
    <w:p w:rsidR="0076538C" w:rsidRDefault="0076538C" w:rsidP="0076538C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_______________________</w:t>
      </w:r>
    </w:p>
    <w:p w:rsidR="005B46A0" w:rsidRPr="005B46A0" w:rsidRDefault="005B46A0" w:rsidP="005B46A0"/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E0054B" w:rsidRDefault="00E0054B" w:rsidP="00E00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ЛЯНИНСКОГО СЕЛЬСОВЕТА</w:t>
      </w:r>
      <w:r>
        <w:rPr>
          <w:b/>
          <w:sz w:val="28"/>
          <w:szCs w:val="28"/>
        </w:rPr>
        <w:br/>
        <w:t>ЗДВИНСКОГО РАЙОНА НОВОСИБИРСКОЙ ОБЛАСТИ</w:t>
      </w:r>
    </w:p>
    <w:p w:rsidR="00E0054B" w:rsidRDefault="00E0054B" w:rsidP="00E0054B">
      <w:pPr>
        <w:jc w:val="center"/>
        <w:rPr>
          <w:b/>
          <w:sz w:val="28"/>
          <w:szCs w:val="28"/>
        </w:rPr>
      </w:pPr>
    </w:p>
    <w:p w:rsidR="00E0054B" w:rsidRDefault="00E0054B" w:rsidP="00E0054B">
      <w:pPr>
        <w:jc w:val="center"/>
        <w:rPr>
          <w:b/>
          <w:sz w:val="28"/>
          <w:szCs w:val="28"/>
        </w:rPr>
      </w:pPr>
    </w:p>
    <w:p w:rsidR="00E0054B" w:rsidRDefault="00E0054B" w:rsidP="00E00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0054B" w:rsidRDefault="00E0054B" w:rsidP="00E0054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09.07.2019  г. № 02</w:t>
      </w:r>
    </w:p>
    <w:p w:rsidR="00E0054B" w:rsidRDefault="00E0054B" w:rsidP="00E0054B">
      <w:pPr>
        <w:jc w:val="center"/>
        <w:rPr>
          <w:b/>
          <w:sz w:val="28"/>
          <w:szCs w:val="28"/>
        </w:rPr>
      </w:pPr>
    </w:p>
    <w:p w:rsidR="00E0054B" w:rsidRDefault="00E0054B" w:rsidP="00E005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</w:t>
      </w:r>
    </w:p>
    <w:p w:rsidR="00E0054B" w:rsidRPr="0043387F" w:rsidRDefault="00E0054B" w:rsidP="00E0054B">
      <w:pPr>
        <w:jc w:val="center"/>
        <w:rPr>
          <w:b/>
          <w:sz w:val="28"/>
          <w:szCs w:val="28"/>
        </w:rPr>
      </w:pPr>
      <w:r w:rsidRPr="0043387F">
        <w:rPr>
          <w:b/>
          <w:sz w:val="28"/>
          <w:szCs w:val="28"/>
        </w:rPr>
        <w:t xml:space="preserve">по проекту </w:t>
      </w:r>
      <w:r>
        <w:rPr>
          <w:b/>
          <w:sz w:val="28"/>
          <w:szCs w:val="28"/>
        </w:rPr>
        <w:t xml:space="preserve">отчета </w:t>
      </w:r>
      <w:r w:rsidRPr="0043387F">
        <w:rPr>
          <w:b/>
          <w:sz w:val="28"/>
          <w:szCs w:val="28"/>
        </w:rPr>
        <w:t xml:space="preserve">об исполнении бюджета Лянинского сельсовета </w:t>
      </w:r>
    </w:p>
    <w:p w:rsidR="00E0054B" w:rsidRPr="0043387F" w:rsidRDefault="00E0054B" w:rsidP="00E0054B">
      <w:pPr>
        <w:jc w:val="center"/>
        <w:rPr>
          <w:b/>
          <w:sz w:val="28"/>
          <w:szCs w:val="28"/>
        </w:rPr>
      </w:pPr>
      <w:r w:rsidRPr="0043387F">
        <w:rPr>
          <w:b/>
          <w:sz w:val="28"/>
          <w:szCs w:val="28"/>
        </w:rPr>
        <w:t>Здвинского района   за  2018 год</w:t>
      </w:r>
    </w:p>
    <w:p w:rsidR="00E0054B" w:rsidRDefault="00E0054B" w:rsidP="00E0054B">
      <w:pPr>
        <w:jc w:val="center"/>
        <w:rPr>
          <w:sz w:val="28"/>
          <w:szCs w:val="28"/>
        </w:rPr>
      </w:pPr>
    </w:p>
    <w:p w:rsidR="00E0054B" w:rsidRDefault="00E0054B" w:rsidP="00E00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 с Федеральным законом от 06.10.2003 г  № 131-ФЗ « Об  общих принципах организации местного самоуправления в Российской  Федерации»  и  Положением  « О порядке проведения публичных слушаний», утвержденном  решением  тридцать седьмой сессии пятого созыва  Совета депутатов Лянинского сельсовета от 28.01.2019 г № 168 </w:t>
      </w:r>
    </w:p>
    <w:p w:rsidR="00E0054B" w:rsidRDefault="00E0054B" w:rsidP="00E0054B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 :</w:t>
      </w:r>
    </w:p>
    <w:p w:rsidR="00E0054B" w:rsidRDefault="00E0054B" w:rsidP="00E0054B">
      <w:pPr>
        <w:jc w:val="both"/>
        <w:rPr>
          <w:sz w:val="28"/>
          <w:szCs w:val="28"/>
        </w:rPr>
      </w:pPr>
    </w:p>
    <w:p w:rsidR="00E0054B" w:rsidRDefault="00E0054B" w:rsidP="00E0054B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 по проекту отчета об исполнении бюджета Лянинского сельсовета Зд</w:t>
      </w:r>
      <w:r w:rsidR="000660AC">
        <w:rPr>
          <w:sz w:val="28"/>
          <w:szCs w:val="28"/>
        </w:rPr>
        <w:t>винского района  за  2018 год 18</w:t>
      </w:r>
      <w:r>
        <w:rPr>
          <w:sz w:val="28"/>
          <w:szCs w:val="28"/>
        </w:rPr>
        <w:t xml:space="preserve"> июля 2019 года в 11-00 часов  местного времени в кабинете Главы Лянинского  сельсовета.</w:t>
      </w:r>
    </w:p>
    <w:p w:rsidR="00E0054B" w:rsidRDefault="00E0054B" w:rsidP="00E0054B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докладчиком по  вопросу об исполнении бюджета Лянинского сельсовета Здвинского района  за 2018 год специалиста  администрации Лянинского сельсовета Бочкареву Олесю Александровну.</w:t>
      </w:r>
    </w:p>
    <w:p w:rsidR="00E0054B" w:rsidRDefault="00E0054B" w:rsidP="00E0054B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Пригласить для участия в слушаниях:</w:t>
      </w:r>
    </w:p>
    <w:p w:rsidR="00E0054B" w:rsidRDefault="00E0054B" w:rsidP="00E00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депутатов Совета депутатов  Лянинского сельсовета Здвинского района </w:t>
      </w:r>
      <w:r>
        <w:rPr>
          <w:sz w:val="28"/>
          <w:szCs w:val="28"/>
        </w:rPr>
        <w:lastRenderedPageBreak/>
        <w:t>Новосибирской области ;</w:t>
      </w:r>
    </w:p>
    <w:p w:rsidR="00E0054B" w:rsidRDefault="00E0054B" w:rsidP="00E00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работников  администрации Лянинского сельсовета Здвинского района Новосибирской области ;</w:t>
      </w:r>
    </w:p>
    <w:p w:rsidR="00E0054B" w:rsidRDefault="00E0054B" w:rsidP="00E00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руководителей  предприятий, учреждений, организаций  Лянинского       </w:t>
      </w:r>
    </w:p>
    <w:p w:rsidR="00E0054B" w:rsidRDefault="00E0054B" w:rsidP="00E00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сельсовета.</w:t>
      </w:r>
    </w:p>
    <w:p w:rsidR="00E0054B" w:rsidRDefault="00E0054B" w:rsidP="00E0054B">
      <w:pPr>
        <w:widowControl/>
        <w:numPr>
          <w:ilvl w:val="0"/>
          <w:numId w:val="4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периодическом печатном издании «Вестник Лянинского сельсовета»</w:t>
      </w:r>
    </w:p>
    <w:p w:rsidR="00E0054B" w:rsidRDefault="00E0054B" w:rsidP="00E0054B">
      <w:pPr>
        <w:widowControl/>
        <w:numPr>
          <w:ilvl w:val="0"/>
          <w:numId w:val="4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 за собой.</w:t>
      </w:r>
    </w:p>
    <w:p w:rsidR="00E0054B" w:rsidRDefault="00E0054B" w:rsidP="00E0054B">
      <w:pPr>
        <w:jc w:val="both"/>
        <w:rPr>
          <w:sz w:val="28"/>
          <w:szCs w:val="28"/>
        </w:rPr>
      </w:pPr>
    </w:p>
    <w:p w:rsidR="00E0054B" w:rsidRDefault="00E0054B" w:rsidP="00E0054B">
      <w:pPr>
        <w:jc w:val="both"/>
        <w:rPr>
          <w:sz w:val="28"/>
          <w:szCs w:val="28"/>
        </w:rPr>
      </w:pPr>
    </w:p>
    <w:p w:rsidR="00E0054B" w:rsidRDefault="00E0054B" w:rsidP="00E0054B">
      <w:pPr>
        <w:jc w:val="both"/>
        <w:rPr>
          <w:sz w:val="28"/>
          <w:szCs w:val="28"/>
        </w:rPr>
      </w:pPr>
    </w:p>
    <w:p w:rsidR="00E0054B" w:rsidRDefault="00E0054B" w:rsidP="00E00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Н.Г.Ралдугин</w:t>
      </w:r>
    </w:p>
    <w:p w:rsidR="00E0054B" w:rsidRDefault="00E0054B" w:rsidP="00E0054B">
      <w:pPr>
        <w:jc w:val="both"/>
        <w:rPr>
          <w:sz w:val="28"/>
          <w:szCs w:val="28"/>
        </w:rPr>
      </w:pPr>
    </w:p>
    <w:p w:rsidR="0067679A" w:rsidRPr="00DF4C1F" w:rsidRDefault="0067679A" w:rsidP="0067679A"/>
    <w:p w:rsidR="0067679A" w:rsidRPr="00A56547" w:rsidRDefault="0067679A" w:rsidP="0067679A">
      <w:pPr>
        <w:pStyle w:val="af0"/>
        <w:rPr>
          <w:sz w:val="32"/>
          <w:szCs w:val="32"/>
        </w:rPr>
      </w:pPr>
      <w:r w:rsidRPr="00A56547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ЛЯНИНСКОГО СЕЛЬСОВЕТА</w:t>
      </w:r>
    </w:p>
    <w:p w:rsidR="0067679A" w:rsidRPr="00A56547" w:rsidRDefault="0067679A" w:rsidP="006767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ЗДВИНСКОГО РАЙОНА</w:t>
      </w:r>
      <w:r w:rsidRPr="00A56547">
        <w:rPr>
          <w:b/>
          <w:sz w:val="32"/>
          <w:szCs w:val="32"/>
        </w:rPr>
        <w:t xml:space="preserve"> НОВОСИБИРСКОЙ ОБЛАСТИ</w:t>
      </w:r>
    </w:p>
    <w:p w:rsidR="0067679A" w:rsidRDefault="0067679A" w:rsidP="0067679A">
      <w:pPr>
        <w:jc w:val="center"/>
        <w:rPr>
          <w:b/>
          <w:sz w:val="32"/>
          <w:szCs w:val="32"/>
        </w:rPr>
      </w:pPr>
    </w:p>
    <w:p w:rsidR="0067679A" w:rsidRDefault="0067679A" w:rsidP="006767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A56547">
        <w:rPr>
          <w:b/>
          <w:sz w:val="32"/>
          <w:szCs w:val="32"/>
        </w:rPr>
        <w:t>ОСТАНОВЛЕНИЕ</w:t>
      </w:r>
    </w:p>
    <w:p w:rsidR="0067679A" w:rsidRDefault="0067679A" w:rsidP="0067679A">
      <w:pPr>
        <w:pStyle w:val="4"/>
        <w:jc w:val="center"/>
        <w:rPr>
          <w:b w:val="0"/>
        </w:rPr>
      </w:pPr>
      <w:r w:rsidRPr="00A56547">
        <w:rPr>
          <w:b w:val="0"/>
        </w:rPr>
        <w:t xml:space="preserve">от </w:t>
      </w:r>
      <w:r>
        <w:rPr>
          <w:b w:val="0"/>
        </w:rPr>
        <w:t>08.07.2019</w:t>
      </w:r>
      <w:r w:rsidRPr="00A56547">
        <w:rPr>
          <w:b w:val="0"/>
        </w:rPr>
        <w:t xml:space="preserve">  №</w:t>
      </w:r>
      <w:r>
        <w:rPr>
          <w:b w:val="0"/>
        </w:rPr>
        <w:t xml:space="preserve">  40</w:t>
      </w:r>
    </w:p>
    <w:p w:rsidR="0067679A" w:rsidRPr="00DF4C1F" w:rsidRDefault="0067679A" w:rsidP="0067679A"/>
    <w:p w:rsidR="0067679A" w:rsidRPr="006D0544" w:rsidRDefault="0067679A" w:rsidP="0067679A">
      <w:pPr>
        <w:jc w:val="both"/>
        <w:rPr>
          <w:sz w:val="24"/>
          <w:szCs w:val="24"/>
        </w:rPr>
      </w:pPr>
      <w:r w:rsidRPr="006D0544">
        <w:rPr>
          <w:sz w:val="24"/>
          <w:szCs w:val="24"/>
        </w:rPr>
        <w:t xml:space="preserve">                              </w:t>
      </w:r>
    </w:p>
    <w:p w:rsidR="0067679A" w:rsidRPr="004F7746" w:rsidRDefault="0067679A" w:rsidP="0067679A">
      <w:pPr>
        <w:jc w:val="center"/>
        <w:rPr>
          <w:sz w:val="28"/>
          <w:szCs w:val="28"/>
        </w:rPr>
      </w:pPr>
      <w:r w:rsidRPr="004F7746">
        <w:rPr>
          <w:sz w:val="28"/>
          <w:szCs w:val="28"/>
        </w:rPr>
        <w:t>Об основных направлениях инвестиционной политики в области развития</w:t>
      </w:r>
    </w:p>
    <w:p w:rsidR="0067679A" w:rsidRPr="004F7746" w:rsidRDefault="0067679A" w:rsidP="0067679A">
      <w:pPr>
        <w:jc w:val="center"/>
        <w:rPr>
          <w:sz w:val="28"/>
          <w:szCs w:val="28"/>
        </w:rPr>
      </w:pPr>
      <w:r w:rsidRPr="004F7746">
        <w:rPr>
          <w:sz w:val="28"/>
          <w:szCs w:val="28"/>
        </w:rPr>
        <w:t xml:space="preserve">дорог местного значения </w:t>
      </w:r>
      <w:r>
        <w:rPr>
          <w:sz w:val="28"/>
          <w:szCs w:val="28"/>
        </w:rPr>
        <w:t>Лянинского</w:t>
      </w:r>
      <w:r w:rsidRPr="004F7746">
        <w:rPr>
          <w:sz w:val="28"/>
          <w:szCs w:val="28"/>
        </w:rPr>
        <w:t xml:space="preserve"> сельсовета Здвинского района Новосибирской области  на 2019-2021 годы</w:t>
      </w:r>
    </w:p>
    <w:p w:rsidR="0067679A" w:rsidRDefault="0067679A" w:rsidP="0067679A">
      <w:pPr>
        <w:jc w:val="both"/>
        <w:rPr>
          <w:sz w:val="24"/>
          <w:szCs w:val="24"/>
        </w:rPr>
      </w:pPr>
    </w:p>
    <w:p w:rsidR="0067679A" w:rsidRDefault="0067679A" w:rsidP="0067679A">
      <w:pPr>
        <w:jc w:val="both"/>
        <w:rPr>
          <w:sz w:val="24"/>
          <w:szCs w:val="24"/>
        </w:rPr>
      </w:pPr>
    </w:p>
    <w:p w:rsidR="0067679A" w:rsidRPr="004F7746" w:rsidRDefault="0067679A" w:rsidP="0067679A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 w:rsidRPr="004F7746">
        <w:rPr>
          <w:sz w:val="28"/>
          <w:szCs w:val="28"/>
        </w:rPr>
        <w:t xml:space="preserve">В соответствии с п.5 ч.1 ст. 14 Федерального закона от 06.10.2003 г.  № 131-ФЗ «Об общих принципах организации местного самоуправления в Российской Федерации», ст.3 Федерального закона от 10.12.1995 г. № 196-ФЗ «О безопасности дорожного движения», ст.13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</w:t>
      </w:r>
      <w:r>
        <w:rPr>
          <w:sz w:val="28"/>
          <w:szCs w:val="28"/>
        </w:rPr>
        <w:t>Лянинского</w:t>
      </w:r>
      <w:r w:rsidRPr="004F774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Здвинского района Новосибирской области</w:t>
      </w:r>
      <w:r w:rsidRPr="004F7746">
        <w:rPr>
          <w:sz w:val="28"/>
          <w:szCs w:val="28"/>
        </w:rPr>
        <w:t xml:space="preserve">  постановляет:  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1. Утвердить «Основные направления инвестиционной политики в области развития дорог местного значения </w:t>
      </w:r>
      <w:r>
        <w:rPr>
          <w:sz w:val="28"/>
          <w:szCs w:val="28"/>
        </w:rPr>
        <w:t>Лянинского</w:t>
      </w:r>
      <w:r w:rsidRPr="004F7746">
        <w:rPr>
          <w:sz w:val="28"/>
          <w:szCs w:val="28"/>
        </w:rPr>
        <w:t xml:space="preserve"> сельсовета Здвинского района Новосибирской области</w:t>
      </w:r>
      <w:r>
        <w:rPr>
          <w:sz w:val="28"/>
          <w:szCs w:val="28"/>
        </w:rPr>
        <w:t xml:space="preserve"> </w:t>
      </w:r>
      <w:r w:rsidRPr="004F7746">
        <w:rPr>
          <w:sz w:val="28"/>
          <w:szCs w:val="28"/>
        </w:rPr>
        <w:t>на 2019-2021 годы  согласно приложению.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2. Настоящее постановление вступает в силу с момента его обнародования. 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</w:p>
    <w:p w:rsidR="0067679A" w:rsidRPr="004F7746" w:rsidRDefault="0067679A" w:rsidP="0067679A">
      <w:pPr>
        <w:jc w:val="both"/>
        <w:rPr>
          <w:sz w:val="28"/>
          <w:szCs w:val="28"/>
        </w:rPr>
      </w:pPr>
    </w:p>
    <w:p w:rsidR="0067679A" w:rsidRPr="004F7746" w:rsidRDefault="0067679A" w:rsidP="0067679A">
      <w:pPr>
        <w:jc w:val="both"/>
        <w:rPr>
          <w:sz w:val="28"/>
          <w:szCs w:val="28"/>
        </w:rPr>
      </w:pP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Лянинского</w:t>
      </w:r>
      <w:r w:rsidRPr="004F7746">
        <w:rPr>
          <w:sz w:val="28"/>
          <w:szCs w:val="28"/>
        </w:rPr>
        <w:t xml:space="preserve"> сельсовета                                       </w:t>
      </w:r>
      <w:r>
        <w:rPr>
          <w:sz w:val="28"/>
          <w:szCs w:val="28"/>
        </w:rPr>
        <w:t xml:space="preserve">                    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                           Н.Г. Ралдугин</w:t>
      </w:r>
    </w:p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/>
    <w:p w:rsidR="0067679A" w:rsidRDefault="0067679A" w:rsidP="006767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0A1098">
        <w:rPr>
          <w:sz w:val="24"/>
          <w:szCs w:val="24"/>
        </w:rPr>
        <w:t xml:space="preserve">Приложение </w:t>
      </w:r>
    </w:p>
    <w:p w:rsidR="0067679A" w:rsidRDefault="0067679A" w:rsidP="006767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0A1098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администрации </w:t>
      </w:r>
    </w:p>
    <w:p w:rsidR="0067679A" w:rsidRDefault="0067679A" w:rsidP="006767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Лянинского сельсовета </w:t>
      </w:r>
    </w:p>
    <w:p w:rsidR="0067679A" w:rsidRDefault="0067679A" w:rsidP="006767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Здвинского района </w:t>
      </w:r>
    </w:p>
    <w:p w:rsidR="0067679A" w:rsidRDefault="0067679A" w:rsidP="006767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Новосибирской области</w:t>
      </w:r>
    </w:p>
    <w:p w:rsidR="0067679A" w:rsidRDefault="0067679A" w:rsidP="006767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от 08.07.2019  № 40-па  </w:t>
      </w:r>
    </w:p>
    <w:p w:rsidR="0067679A" w:rsidRPr="000A1098" w:rsidRDefault="0067679A" w:rsidP="0067679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7679A" w:rsidRPr="000A1098" w:rsidRDefault="0067679A" w:rsidP="0067679A">
      <w:pPr>
        <w:jc w:val="right"/>
        <w:rPr>
          <w:sz w:val="24"/>
          <w:szCs w:val="24"/>
        </w:rPr>
      </w:pPr>
    </w:p>
    <w:p w:rsidR="0067679A" w:rsidRPr="004F7746" w:rsidRDefault="0067679A" w:rsidP="0067679A">
      <w:pPr>
        <w:jc w:val="center"/>
        <w:rPr>
          <w:sz w:val="28"/>
          <w:szCs w:val="28"/>
        </w:rPr>
      </w:pPr>
      <w:r w:rsidRPr="004F7746">
        <w:rPr>
          <w:sz w:val="28"/>
          <w:szCs w:val="28"/>
        </w:rPr>
        <w:t>ОСНОВНЫЕ НАПРАВЛЕНИЯ</w:t>
      </w:r>
    </w:p>
    <w:p w:rsidR="0067679A" w:rsidRDefault="0067679A" w:rsidP="0067679A">
      <w:pPr>
        <w:jc w:val="center"/>
        <w:rPr>
          <w:sz w:val="28"/>
          <w:szCs w:val="28"/>
        </w:rPr>
      </w:pPr>
      <w:r w:rsidRPr="004F7746">
        <w:rPr>
          <w:sz w:val="28"/>
          <w:szCs w:val="28"/>
        </w:rPr>
        <w:t xml:space="preserve">инвестиционной политики в области развития дорог местного значения  </w:t>
      </w:r>
      <w:r>
        <w:rPr>
          <w:sz w:val="28"/>
          <w:szCs w:val="28"/>
        </w:rPr>
        <w:t>Лянинского</w:t>
      </w:r>
      <w:r w:rsidRPr="004F7746">
        <w:rPr>
          <w:sz w:val="28"/>
          <w:szCs w:val="28"/>
        </w:rPr>
        <w:t xml:space="preserve"> сельсовета Здвинского района Новосибирской области</w:t>
      </w:r>
    </w:p>
    <w:p w:rsidR="0067679A" w:rsidRPr="004F7746" w:rsidRDefault="0067679A" w:rsidP="0067679A">
      <w:pPr>
        <w:jc w:val="center"/>
        <w:rPr>
          <w:sz w:val="28"/>
          <w:szCs w:val="28"/>
        </w:rPr>
      </w:pPr>
      <w:r w:rsidRPr="004F7746">
        <w:rPr>
          <w:sz w:val="28"/>
          <w:szCs w:val="28"/>
        </w:rPr>
        <w:t xml:space="preserve">  на 2019-2021 годы</w:t>
      </w:r>
    </w:p>
    <w:p w:rsidR="0067679A" w:rsidRPr="004F7746" w:rsidRDefault="0067679A" w:rsidP="0067679A">
      <w:pPr>
        <w:jc w:val="center"/>
        <w:rPr>
          <w:sz w:val="28"/>
          <w:szCs w:val="28"/>
        </w:rPr>
      </w:pP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Основные направления инвестиционной политики в области развития дорог местного значения  </w:t>
      </w:r>
      <w:r>
        <w:rPr>
          <w:sz w:val="28"/>
          <w:szCs w:val="28"/>
        </w:rPr>
        <w:t>Лянинского</w:t>
      </w:r>
      <w:r w:rsidRPr="004F7746">
        <w:rPr>
          <w:sz w:val="28"/>
          <w:szCs w:val="28"/>
        </w:rPr>
        <w:t xml:space="preserve"> сельсовета Здвинского района сформированы в соответствии с Федеральными законами от 10.12.1995 г. № 196-ФЗ «О безопасности дорожного движения»,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06.10.2003 г. №131-ФЗ «Об  общих принципах организации местного самоуправления в Российской Федерации».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На балансе администрации находятся </w:t>
      </w:r>
      <w:r>
        <w:rPr>
          <w:sz w:val="28"/>
          <w:szCs w:val="28"/>
        </w:rPr>
        <w:t>3</w:t>
      </w:r>
      <w:r w:rsidRPr="004F7746">
        <w:rPr>
          <w:color w:val="FF0000"/>
          <w:sz w:val="28"/>
          <w:szCs w:val="28"/>
        </w:rPr>
        <w:t xml:space="preserve"> </w:t>
      </w:r>
      <w:r w:rsidRPr="004F7746">
        <w:rPr>
          <w:sz w:val="28"/>
          <w:szCs w:val="28"/>
        </w:rPr>
        <w:t>грунтовы</w:t>
      </w:r>
      <w:r>
        <w:rPr>
          <w:sz w:val="28"/>
          <w:szCs w:val="28"/>
        </w:rPr>
        <w:t>е</w:t>
      </w:r>
      <w:r w:rsidRPr="004F7746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</w:t>
      </w:r>
      <w:r w:rsidRPr="004F7746">
        <w:rPr>
          <w:sz w:val="28"/>
          <w:szCs w:val="28"/>
        </w:rPr>
        <w:t xml:space="preserve"> общей п</w:t>
      </w:r>
      <w:r>
        <w:rPr>
          <w:sz w:val="28"/>
          <w:szCs w:val="28"/>
        </w:rPr>
        <w:t>ротяженностью 9</w:t>
      </w:r>
      <w:r w:rsidRPr="004F7746">
        <w:rPr>
          <w:sz w:val="28"/>
          <w:szCs w:val="28"/>
        </w:rPr>
        <w:t>,</w:t>
      </w:r>
      <w:r>
        <w:rPr>
          <w:sz w:val="28"/>
          <w:szCs w:val="28"/>
        </w:rPr>
        <w:t>3 км</w:t>
      </w:r>
      <w:r w:rsidRPr="004F77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F7746">
        <w:rPr>
          <w:sz w:val="28"/>
          <w:szCs w:val="28"/>
        </w:rPr>
        <w:t>Все дороги   оформ</w:t>
      </w:r>
      <w:r>
        <w:rPr>
          <w:sz w:val="28"/>
          <w:szCs w:val="28"/>
        </w:rPr>
        <w:t>лены</w:t>
      </w:r>
      <w:r w:rsidRPr="004F7746">
        <w:rPr>
          <w:sz w:val="28"/>
          <w:szCs w:val="28"/>
        </w:rPr>
        <w:t xml:space="preserve"> в муниципальную собственность..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Паспорт на  дороги  изготовлен в 201</w:t>
      </w:r>
      <w:r>
        <w:rPr>
          <w:sz w:val="28"/>
          <w:szCs w:val="28"/>
        </w:rPr>
        <w:t>7</w:t>
      </w:r>
      <w:r w:rsidRPr="004F7746">
        <w:rPr>
          <w:sz w:val="28"/>
          <w:szCs w:val="28"/>
        </w:rPr>
        <w:t xml:space="preserve"> году.  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В настоящий момент органы местного самоуправления </w:t>
      </w:r>
      <w:r>
        <w:rPr>
          <w:sz w:val="28"/>
          <w:szCs w:val="28"/>
        </w:rPr>
        <w:t>Лянинского</w:t>
      </w:r>
      <w:r w:rsidRPr="004F7746">
        <w:rPr>
          <w:sz w:val="28"/>
          <w:szCs w:val="28"/>
        </w:rPr>
        <w:t xml:space="preserve"> сельсовета Здвинского района ввиду ограниченности бюджетных средств не имеют финансовой возможности передать автомобильные дороги местного значения на техническое обслуживание предприятиям на основе долгосрочных договоров, в связи с чем</w:t>
      </w:r>
      <w:r>
        <w:rPr>
          <w:sz w:val="28"/>
          <w:szCs w:val="28"/>
        </w:rPr>
        <w:t>,</w:t>
      </w:r>
      <w:r w:rsidRPr="004F7746">
        <w:rPr>
          <w:sz w:val="28"/>
          <w:szCs w:val="28"/>
        </w:rPr>
        <w:t xml:space="preserve"> заключаются разовые договора и муниципальные контракты на выполнение работ по ремонту и содержанию улично-дорожной сети. 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Реализация инвестиционной политики в области развития автомобильных дорог поселения послужит осуществлению следующих целей: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1) определение основ функционирования дорог, их использования, осуществления дорожной деятельности в интересах пользователей дорогами;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lastRenderedPageBreak/>
        <w:t xml:space="preserve">      2) совершенствование муниципального управления в области дорожной деятельности;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3) обеспечение сохранности и развития дорог, улучшение их технического состояния;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4) содействие внедрению перспективных технологий и стандартов в области дорожной деятельности;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5) обеспечение эффективной и добросовестной конкуренции на рынке работ и (или) услуг при осуществлении дорожной деятельности;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6) улучшение инвестиционного климата в области использования автомобильных дорог и осуществления дорожной деятельности;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7) иные цели в соответствии с действующим законодательством.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Осуществление дорожной деятельности в отношении дорог местного значения обеспечивается администрацией </w:t>
      </w:r>
      <w:r>
        <w:rPr>
          <w:sz w:val="28"/>
          <w:szCs w:val="28"/>
        </w:rPr>
        <w:t>Лянинского</w:t>
      </w:r>
      <w:r w:rsidRPr="004F7746">
        <w:rPr>
          <w:sz w:val="28"/>
          <w:szCs w:val="28"/>
        </w:rPr>
        <w:t xml:space="preserve"> сельсовета Здвинского района Новосибирской области .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Дорожная деятельность в отношении дорог местного значения осуществляется за счет средств бюджета </w:t>
      </w:r>
      <w:r>
        <w:rPr>
          <w:sz w:val="28"/>
          <w:szCs w:val="28"/>
        </w:rPr>
        <w:t>Лянинского</w:t>
      </w:r>
      <w:r w:rsidRPr="004F7746">
        <w:rPr>
          <w:sz w:val="28"/>
          <w:szCs w:val="28"/>
        </w:rPr>
        <w:t xml:space="preserve"> сельсовета Здвинского района, иных предусмотренных законодательством Российской Федерации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соглашениях.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Формирование расходов  бюджета </w:t>
      </w:r>
      <w:r>
        <w:rPr>
          <w:sz w:val="28"/>
          <w:szCs w:val="28"/>
        </w:rPr>
        <w:t>Лянинского</w:t>
      </w:r>
      <w:r w:rsidRPr="004F7746">
        <w:rPr>
          <w:sz w:val="28"/>
          <w:szCs w:val="28"/>
        </w:rPr>
        <w:t xml:space="preserve"> сельсовета Здвинского района Новосибирской области на очередной финансовый год  и плановый период  на капитальный ремонт, ремонт и содержание 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ремонт, ремонт и содержание дорог местного значения с учетом необходимости приведения транспортно-эксплуатационных характеристик автомобильных дорог местного значения в соответствие с требованиями технических регламентов.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>Приоритеты в сфере дорожной деятельности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Инвестиционная политика в области развития дорог </w:t>
      </w:r>
      <w:r>
        <w:rPr>
          <w:sz w:val="28"/>
          <w:szCs w:val="28"/>
        </w:rPr>
        <w:t>Лянинского</w:t>
      </w:r>
      <w:r w:rsidRPr="004F7746">
        <w:rPr>
          <w:sz w:val="28"/>
          <w:szCs w:val="28"/>
        </w:rPr>
        <w:t xml:space="preserve"> сельсовета Здвинского района на 2019-2021 годы будет выстраиваться с учетом требований бюджетного законодательства, предусматривающего расходования средств бюджетов всех уровней только на объекты собственности поселения, право на которые зарегистрировано. 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В 2019  году предусматривается выделение  </w:t>
      </w:r>
      <w:r>
        <w:rPr>
          <w:sz w:val="28"/>
          <w:szCs w:val="28"/>
        </w:rPr>
        <w:t>791,1</w:t>
      </w:r>
      <w:r w:rsidRPr="004F7746">
        <w:rPr>
          <w:sz w:val="28"/>
          <w:szCs w:val="28"/>
        </w:rPr>
        <w:t xml:space="preserve"> тыс. рублей  осно</w:t>
      </w:r>
      <w:r>
        <w:rPr>
          <w:sz w:val="28"/>
          <w:szCs w:val="28"/>
        </w:rPr>
        <w:t>вные инвестиции направлены на  содержание</w:t>
      </w:r>
      <w:r w:rsidRPr="004F7746">
        <w:rPr>
          <w:sz w:val="28"/>
          <w:szCs w:val="28"/>
        </w:rPr>
        <w:t xml:space="preserve"> автомобильных дорог.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В 2020-2021 годах основные инвестиции будут направлены на содержание автомобильных дорог (грейд</w:t>
      </w:r>
      <w:r>
        <w:rPr>
          <w:sz w:val="28"/>
          <w:szCs w:val="28"/>
        </w:rPr>
        <w:t>и</w:t>
      </w:r>
      <w:r w:rsidRPr="004F7746">
        <w:rPr>
          <w:sz w:val="28"/>
          <w:szCs w:val="28"/>
        </w:rPr>
        <w:t xml:space="preserve">рование, очистка от снега), а также </w:t>
      </w:r>
      <w:r>
        <w:rPr>
          <w:sz w:val="28"/>
          <w:szCs w:val="28"/>
        </w:rPr>
        <w:t xml:space="preserve"> капитальный</w:t>
      </w:r>
      <w:r w:rsidRPr="004F7746">
        <w:rPr>
          <w:sz w:val="28"/>
          <w:szCs w:val="28"/>
        </w:rPr>
        <w:t xml:space="preserve">  ремонт дорог с твердым покрытием. На эти цели планируется выделение  </w:t>
      </w:r>
      <w:r>
        <w:rPr>
          <w:sz w:val="28"/>
          <w:szCs w:val="28"/>
        </w:rPr>
        <w:t>2611,0</w:t>
      </w:r>
      <w:r w:rsidRPr="004F7746">
        <w:rPr>
          <w:sz w:val="28"/>
          <w:szCs w:val="28"/>
        </w:rPr>
        <w:t xml:space="preserve"> тыс. рублей.</w:t>
      </w:r>
    </w:p>
    <w:p w:rsidR="0067679A" w:rsidRPr="004F7746" w:rsidRDefault="0067679A" w:rsidP="0067679A">
      <w:pPr>
        <w:jc w:val="both"/>
        <w:rPr>
          <w:sz w:val="28"/>
          <w:szCs w:val="28"/>
        </w:rPr>
      </w:pPr>
    </w:p>
    <w:p w:rsidR="0067679A" w:rsidRPr="004F7746" w:rsidRDefault="0067679A" w:rsidP="0067679A">
      <w:pPr>
        <w:jc w:val="both"/>
        <w:rPr>
          <w:sz w:val="28"/>
          <w:szCs w:val="28"/>
        </w:rPr>
      </w:pPr>
      <w:r w:rsidRPr="004F7746">
        <w:rPr>
          <w:sz w:val="28"/>
          <w:szCs w:val="28"/>
        </w:rPr>
        <w:t xml:space="preserve">      </w:t>
      </w:r>
    </w:p>
    <w:p w:rsidR="0067679A" w:rsidRPr="00536D84" w:rsidRDefault="0067679A" w:rsidP="0067679A">
      <w:pPr>
        <w:jc w:val="center"/>
        <w:rPr>
          <w:b/>
          <w:sz w:val="28"/>
          <w:szCs w:val="28"/>
        </w:rPr>
      </w:pPr>
      <w:r w:rsidRPr="00536D84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 ЛЯНИНСКОГО</w:t>
      </w:r>
      <w:r w:rsidRPr="00536D84">
        <w:rPr>
          <w:b/>
          <w:sz w:val="28"/>
          <w:szCs w:val="28"/>
        </w:rPr>
        <w:t xml:space="preserve"> СЕЛЬСОВЕТА </w:t>
      </w:r>
    </w:p>
    <w:p w:rsidR="0067679A" w:rsidRPr="00536D84" w:rsidRDefault="0067679A" w:rsidP="0067679A">
      <w:pPr>
        <w:jc w:val="center"/>
        <w:rPr>
          <w:b/>
          <w:sz w:val="28"/>
          <w:szCs w:val="28"/>
        </w:rPr>
      </w:pPr>
      <w:r w:rsidRPr="00536D84">
        <w:rPr>
          <w:b/>
          <w:sz w:val="28"/>
          <w:szCs w:val="28"/>
        </w:rPr>
        <w:lastRenderedPageBreak/>
        <w:t>ЗДВИНСКОГО РАЙОНА НОВОСИБИРСКОЙ ОБЛАСТИ</w:t>
      </w:r>
    </w:p>
    <w:p w:rsidR="0067679A" w:rsidRDefault="0067679A" w:rsidP="0067679A">
      <w:pPr>
        <w:jc w:val="center"/>
        <w:rPr>
          <w:b/>
          <w:sz w:val="28"/>
          <w:szCs w:val="28"/>
        </w:rPr>
      </w:pPr>
    </w:p>
    <w:p w:rsidR="0067679A" w:rsidRPr="00536D84" w:rsidRDefault="0067679A" w:rsidP="0067679A">
      <w:pPr>
        <w:jc w:val="center"/>
        <w:rPr>
          <w:b/>
          <w:sz w:val="28"/>
          <w:szCs w:val="28"/>
        </w:rPr>
      </w:pPr>
      <w:r w:rsidRPr="00536D84">
        <w:rPr>
          <w:b/>
          <w:sz w:val="28"/>
          <w:szCs w:val="28"/>
        </w:rPr>
        <w:t>ПОСТАНОВЛЕНИЕ</w:t>
      </w:r>
    </w:p>
    <w:p w:rsidR="0067679A" w:rsidRPr="00536D84" w:rsidRDefault="0067679A" w:rsidP="0067679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08</w:t>
      </w:r>
      <w:r w:rsidRPr="00536D84">
        <w:rPr>
          <w:sz w:val="28"/>
          <w:szCs w:val="28"/>
        </w:rPr>
        <w:t>.0</w:t>
      </w:r>
      <w:r>
        <w:rPr>
          <w:sz w:val="28"/>
          <w:szCs w:val="28"/>
        </w:rPr>
        <w:t>7.2019  № 41</w:t>
      </w:r>
      <w:r w:rsidRPr="00536D84">
        <w:rPr>
          <w:sz w:val="28"/>
          <w:szCs w:val="28"/>
        </w:rPr>
        <w:t>-па</w:t>
      </w:r>
    </w:p>
    <w:p w:rsidR="0067679A" w:rsidRDefault="0067679A" w:rsidP="0067679A">
      <w:pPr>
        <w:pStyle w:val="aa"/>
        <w:spacing w:before="0" w:beforeAutospacing="0" w:after="0" w:afterAutospacing="0"/>
        <w:jc w:val="center"/>
        <w:rPr>
          <w:rStyle w:val="affa"/>
          <w:color w:val="000000"/>
          <w:szCs w:val="28"/>
        </w:rPr>
      </w:pPr>
      <w:r>
        <w:rPr>
          <w:rStyle w:val="affa"/>
          <w:color w:val="000000"/>
          <w:szCs w:val="28"/>
        </w:rPr>
        <w:t xml:space="preserve">Об </w:t>
      </w:r>
      <w:r w:rsidRPr="00127043">
        <w:rPr>
          <w:rStyle w:val="affa"/>
          <w:color w:val="000000"/>
          <w:szCs w:val="28"/>
        </w:rPr>
        <w:t>утверждении Порядка использования автомобильных дорог </w:t>
      </w:r>
      <w:r w:rsidRPr="00127043">
        <w:rPr>
          <w:b/>
          <w:bCs/>
          <w:color w:val="000000"/>
          <w:sz w:val="28"/>
          <w:szCs w:val="28"/>
        </w:rPr>
        <w:br/>
      </w:r>
      <w:r w:rsidRPr="00127043">
        <w:rPr>
          <w:rStyle w:val="affa"/>
          <w:color w:val="000000"/>
          <w:szCs w:val="28"/>
        </w:rPr>
        <w:t>местного значения общего пользования при организации </w:t>
      </w:r>
      <w:r w:rsidRPr="00127043">
        <w:rPr>
          <w:b/>
          <w:bCs/>
          <w:color w:val="000000"/>
          <w:sz w:val="28"/>
          <w:szCs w:val="28"/>
        </w:rPr>
        <w:br/>
      </w:r>
      <w:r w:rsidRPr="00127043">
        <w:rPr>
          <w:rStyle w:val="affa"/>
          <w:color w:val="000000"/>
          <w:szCs w:val="28"/>
        </w:rPr>
        <w:t>и проведении мероприятий по гражданской обороне, </w:t>
      </w:r>
      <w:r w:rsidRPr="00127043">
        <w:rPr>
          <w:b/>
          <w:bCs/>
          <w:color w:val="000000"/>
          <w:sz w:val="28"/>
          <w:szCs w:val="28"/>
        </w:rPr>
        <w:br/>
      </w:r>
      <w:r w:rsidRPr="00127043">
        <w:rPr>
          <w:rStyle w:val="affa"/>
          <w:color w:val="000000"/>
          <w:szCs w:val="28"/>
        </w:rPr>
        <w:t>мобилизационной подготовке, ликвидации последствий</w:t>
      </w:r>
    </w:p>
    <w:p w:rsidR="0067679A" w:rsidRPr="00127043" w:rsidRDefault="0067679A" w:rsidP="0067679A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043">
        <w:rPr>
          <w:rStyle w:val="affa"/>
          <w:color w:val="000000"/>
          <w:szCs w:val="28"/>
        </w:rPr>
        <w:t xml:space="preserve"> чрезвычайных ситуаций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127043">
        <w:rPr>
          <w:color w:val="000000"/>
          <w:sz w:val="28"/>
          <w:szCs w:val="28"/>
        </w:rPr>
        <w:t>В соответствии со статьей 13 Федерального закона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r>
        <w:rPr>
          <w:color w:val="000000"/>
          <w:sz w:val="28"/>
          <w:szCs w:val="28"/>
        </w:rPr>
        <w:t xml:space="preserve"> </w:t>
      </w:r>
      <w:r w:rsidRPr="00127043">
        <w:rPr>
          <w:color w:val="000000"/>
          <w:sz w:val="28"/>
          <w:szCs w:val="28"/>
        </w:rPr>
        <w:t>Федерации» </w:t>
      </w:r>
      <w:r>
        <w:rPr>
          <w:color w:val="000000"/>
          <w:sz w:val="28"/>
          <w:szCs w:val="28"/>
        </w:rPr>
        <w:t xml:space="preserve"> администрация Лянинского сельсовета Здвинского района Новосибирской области 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rStyle w:val="affa"/>
          <w:color w:val="000000"/>
          <w:szCs w:val="28"/>
        </w:rPr>
        <w:t>ПОСТАНОВЛЯ</w:t>
      </w:r>
      <w:r>
        <w:rPr>
          <w:rStyle w:val="affa"/>
          <w:color w:val="000000"/>
          <w:szCs w:val="28"/>
        </w:rPr>
        <w:t>ЕТ</w:t>
      </w:r>
      <w:r w:rsidRPr="00127043">
        <w:rPr>
          <w:color w:val="000000"/>
          <w:sz w:val="28"/>
          <w:szCs w:val="28"/>
        </w:rPr>
        <w:t>:</w:t>
      </w:r>
    </w:p>
    <w:p w:rsidR="0067679A" w:rsidRDefault="0067679A" w:rsidP="0067679A">
      <w:pPr>
        <w:pStyle w:val="aa"/>
        <w:ind w:firstLine="708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1. Утвердить Порядок использования автомобильных дорог местно</w:t>
      </w:r>
      <w:r>
        <w:rPr>
          <w:color w:val="000000"/>
          <w:sz w:val="28"/>
          <w:szCs w:val="28"/>
        </w:rPr>
        <w:t xml:space="preserve">го значения общего пользования Лянинского сельсовета Здвинского района </w:t>
      </w:r>
      <w:r w:rsidRPr="00127043">
        <w:rPr>
          <w:color w:val="000000"/>
          <w:sz w:val="28"/>
          <w:szCs w:val="28"/>
        </w:rPr>
        <w:t xml:space="preserve"> при организации и проведении мероприятий по гражданской обороне, мобилизационной подготовке, ликвидации последствий чрезвычайных ситуаций согласно приложению. </w:t>
      </w:r>
    </w:p>
    <w:p w:rsidR="0067679A" w:rsidRDefault="0067679A" w:rsidP="0067679A">
      <w:pPr>
        <w:pStyle w:val="aa"/>
        <w:ind w:firstLine="708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2. Постановлен</w:t>
      </w:r>
      <w:r>
        <w:rPr>
          <w:color w:val="000000"/>
          <w:sz w:val="28"/>
          <w:szCs w:val="28"/>
        </w:rPr>
        <w:t xml:space="preserve">ие опубликовать (обнародовать) в периодическом печатном издании </w:t>
      </w:r>
      <w:r w:rsidRPr="00127043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Вестник Лянинского сельсовета» и </w:t>
      </w:r>
      <w:r w:rsidRPr="00127043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Лянинского сельсовета </w:t>
      </w:r>
      <w:r w:rsidRPr="00127043">
        <w:rPr>
          <w:color w:val="000000"/>
          <w:sz w:val="28"/>
          <w:szCs w:val="28"/>
        </w:rPr>
        <w:t>.</w:t>
      </w:r>
    </w:p>
    <w:p w:rsidR="0067679A" w:rsidRDefault="0067679A" w:rsidP="0067679A">
      <w:pPr>
        <w:pStyle w:val="aa"/>
        <w:ind w:firstLine="708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7679A" w:rsidRDefault="0067679A" w:rsidP="0067679A">
      <w:pPr>
        <w:pStyle w:val="aa"/>
        <w:rPr>
          <w:color w:val="000000"/>
          <w:sz w:val="28"/>
          <w:szCs w:val="28"/>
        </w:rPr>
      </w:pPr>
    </w:p>
    <w:p w:rsidR="0067679A" w:rsidRPr="00536D84" w:rsidRDefault="0067679A" w:rsidP="0067679A">
      <w:pPr>
        <w:pStyle w:val="a5"/>
        <w:rPr>
          <w:rFonts w:ascii="Times New Roman" w:hAnsi="Times New Roman"/>
          <w:sz w:val="28"/>
          <w:szCs w:val="28"/>
        </w:rPr>
      </w:pPr>
      <w:r w:rsidRPr="00536D8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Лянинского</w:t>
      </w:r>
      <w:r w:rsidRPr="00536D84">
        <w:rPr>
          <w:rFonts w:ascii="Times New Roman" w:hAnsi="Times New Roman"/>
          <w:sz w:val="28"/>
          <w:szCs w:val="28"/>
        </w:rPr>
        <w:t xml:space="preserve"> сельсовета                                                 </w:t>
      </w:r>
    </w:p>
    <w:p w:rsidR="0067679A" w:rsidRPr="00536D84" w:rsidRDefault="0067679A" w:rsidP="0067679A">
      <w:pPr>
        <w:pStyle w:val="a5"/>
        <w:rPr>
          <w:rFonts w:ascii="Times New Roman" w:hAnsi="Times New Roman"/>
          <w:sz w:val="28"/>
          <w:szCs w:val="28"/>
        </w:rPr>
      </w:pPr>
      <w:r w:rsidRPr="00536D84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Н.Г. Ралдугин</w:t>
      </w:r>
    </w:p>
    <w:p w:rsidR="0067679A" w:rsidRDefault="0067679A" w:rsidP="0067679A">
      <w:pPr>
        <w:pStyle w:val="aa"/>
        <w:jc w:val="right"/>
        <w:rPr>
          <w:color w:val="000000"/>
          <w:sz w:val="28"/>
          <w:szCs w:val="28"/>
        </w:rPr>
      </w:pPr>
    </w:p>
    <w:p w:rsidR="0067679A" w:rsidRDefault="0067679A" w:rsidP="0067679A">
      <w:pPr>
        <w:pStyle w:val="aa"/>
        <w:jc w:val="right"/>
        <w:rPr>
          <w:color w:val="000000"/>
          <w:sz w:val="28"/>
          <w:szCs w:val="28"/>
        </w:rPr>
      </w:pPr>
    </w:p>
    <w:p w:rsidR="0067679A" w:rsidRDefault="0067679A" w:rsidP="0067679A">
      <w:pPr>
        <w:pStyle w:val="aa"/>
        <w:jc w:val="right"/>
        <w:rPr>
          <w:color w:val="000000"/>
          <w:sz w:val="28"/>
          <w:szCs w:val="28"/>
        </w:rPr>
      </w:pPr>
    </w:p>
    <w:p w:rsidR="0067679A" w:rsidRDefault="0067679A" w:rsidP="0067679A">
      <w:pPr>
        <w:pStyle w:val="aa"/>
        <w:jc w:val="right"/>
        <w:rPr>
          <w:color w:val="000000"/>
          <w:sz w:val="28"/>
          <w:szCs w:val="28"/>
        </w:rPr>
      </w:pPr>
    </w:p>
    <w:p w:rsidR="0067679A" w:rsidRDefault="0067679A" w:rsidP="0067679A">
      <w:pPr>
        <w:pStyle w:val="aa"/>
        <w:jc w:val="right"/>
        <w:rPr>
          <w:color w:val="000000"/>
          <w:sz w:val="28"/>
          <w:szCs w:val="28"/>
        </w:rPr>
      </w:pPr>
    </w:p>
    <w:p w:rsidR="0067679A" w:rsidRDefault="0067679A" w:rsidP="0067679A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127043">
        <w:rPr>
          <w:color w:val="000000"/>
          <w:sz w:val="28"/>
          <w:szCs w:val="28"/>
        </w:rPr>
        <w:t xml:space="preserve">Приложение </w:t>
      </w:r>
    </w:p>
    <w:p w:rsidR="0067679A" w:rsidRDefault="0067679A" w:rsidP="0067679A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127043">
        <w:rPr>
          <w:color w:val="000000"/>
          <w:sz w:val="28"/>
          <w:szCs w:val="28"/>
        </w:rPr>
        <w:t xml:space="preserve">к постановлению администрации </w:t>
      </w:r>
    </w:p>
    <w:p w:rsidR="0067679A" w:rsidRDefault="0067679A" w:rsidP="0067679A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Лянинского сельсовета </w:t>
      </w:r>
    </w:p>
    <w:p w:rsidR="0067679A" w:rsidRDefault="0067679A" w:rsidP="0067679A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Здвинского района</w:t>
      </w:r>
    </w:p>
    <w:p w:rsidR="0067679A" w:rsidRDefault="0067679A" w:rsidP="0067679A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Новосибирской области</w:t>
      </w:r>
    </w:p>
    <w:p w:rsidR="0067679A" w:rsidRDefault="0067679A" w:rsidP="0067679A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от 08</w:t>
      </w:r>
      <w:r w:rsidRPr="0012704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Pr="00127043">
        <w:rPr>
          <w:color w:val="000000"/>
          <w:sz w:val="28"/>
          <w:szCs w:val="28"/>
        </w:rPr>
        <w:t xml:space="preserve">.2019 г. № </w:t>
      </w:r>
      <w:r>
        <w:rPr>
          <w:color w:val="000000"/>
          <w:sz w:val="28"/>
          <w:szCs w:val="28"/>
        </w:rPr>
        <w:t>41-па</w:t>
      </w:r>
    </w:p>
    <w:p w:rsidR="0067679A" w:rsidRDefault="0067679A" w:rsidP="0067679A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br/>
        <w:t xml:space="preserve">Порядок использования автомобильных дорог местного значения общего пользования </w:t>
      </w:r>
      <w:r>
        <w:rPr>
          <w:color w:val="000000"/>
          <w:sz w:val="28"/>
          <w:szCs w:val="28"/>
        </w:rPr>
        <w:t xml:space="preserve">Лянинского сельсовета Здвинского района </w:t>
      </w:r>
      <w:r w:rsidRPr="00127043">
        <w:rPr>
          <w:color w:val="000000"/>
          <w:sz w:val="28"/>
          <w:szCs w:val="28"/>
        </w:rPr>
        <w:t>при организации и проведении мероприятий по гражданской обороне, мобилизационной подготовке,</w:t>
      </w:r>
      <w:r>
        <w:rPr>
          <w:color w:val="000000"/>
          <w:sz w:val="28"/>
          <w:szCs w:val="28"/>
        </w:rPr>
        <w:t xml:space="preserve"> </w:t>
      </w:r>
      <w:r w:rsidRPr="00127043">
        <w:rPr>
          <w:color w:val="000000"/>
          <w:sz w:val="28"/>
          <w:szCs w:val="28"/>
        </w:rPr>
        <w:t>ликвидации последствий чрезвычайных ситуаций.</w:t>
      </w:r>
      <w:r w:rsidRPr="00127043">
        <w:rPr>
          <w:color w:val="000000"/>
          <w:sz w:val="28"/>
          <w:szCs w:val="28"/>
        </w:rPr>
        <w:br/>
      </w:r>
    </w:p>
    <w:p w:rsidR="0067679A" w:rsidRDefault="0067679A" w:rsidP="0067679A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I. Общие положения</w:t>
      </w:r>
    </w:p>
    <w:p w:rsidR="0067679A" w:rsidRDefault="0067679A" w:rsidP="0067679A">
      <w:pPr>
        <w:pStyle w:val="aa"/>
        <w:tabs>
          <w:tab w:val="left" w:pos="399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1.1 Настоящий Порядок устанавливает цели, задачи, процедуру использования автомобильных дорог местного значения общего пользования при организации и проведении мероприятий по гражданской обороне, мобилизационной подготовке, ликвидации последствий чрезвычайных ситуаций. Правовой основой Порядка является Федеральный закон от 08.11.2007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Федеральный закон от 06.10.2003 г. 131-ФЗ «Об общих принципах организации местного самоуправления в Российской Федерации».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1.2 Автомобильные дороги, используемые при организации и проведении мероприятий по гражданской обороне, мобилизационной подготовке,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 в условиях военного времени для воинских перевозок, эвакуации населения, объектов хозяйственного, социального и культурного назначения.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1.3 Мобилизационная подготовка и использование автомобильных дорог осуществляется владельцами автомобильных дорог в соответствии с законодательством Российской Федерации</w:t>
      </w:r>
      <w:r>
        <w:rPr>
          <w:color w:val="000000"/>
          <w:sz w:val="28"/>
          <w:szCs w:val="28"/>
        </w:rPr>
        <w:t>,</w:t>
      </w:r>
      <w:r w:rsidRPr="00127043">
        <w:rPr>
          <w:color w:val="000000"/>
          <w:sz w:val="28"/>
          <w:szCs w:val="28"/>
        </w:rPr>
        <w:t xml:space="preserve"> в целях обеспечения готовности автомобильных дорог для использования в военное время. 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время.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1.4 На территории,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 и осуществление их досмотра.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lastRenderedPageBreak/>
        <w:t>1.5 Организация и обеспечение мобилизационной подготовки автомобильных дорог местного значения общего пользования осуществляется органами местного самоуправления.</w:t>
      </w:r>
    </w:p>
    <w:p w:rsidR="0067679A" w:rsidRPr="00127043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679A" w:rsidRDefault="0067679A" w:rsidP="0067679A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II.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67679A" w:rsidRDefault="0067679A" w:rsidP="0067679A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2.1 Осуществление контроля за обеспечением сохранности автомобильных дорог местного значения общего пользования.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2.2 Разработка основных направлений инвестиционной политики в области развития автомобильных дорог местного значения общего пользования.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2.3 Осуществление дорожной деятельности в отношении автомобильных дорог местного значения общего пользования.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2.4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67679A" w:rsidRDefault="0067679A" w:rsidP="0067679A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br/>
        <w:t>III. Порядок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br/>
        <w:t>3.1 Порядок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 включает: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3.1.1 Эвакуацию населения, материальных средств и культурных ценностей из районов военных конфликтов, подвергаемых опасности воздействия средств массового поражения, очагов поражения и зон радиоактивного, химического и биологического (бактериального) заражения (загрязнения);3.1.2 Доставку материальных средств и техники к местам строительства недостающих защитных сооружений;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3.1.3 Подвоз сил и средств гражданской обороны к местам проведения аварийно-спасательных и других работ;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3.1.4 Вывоз из очагов поражения пострадавшего населения.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3.2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включает: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3.2.1 Ремонт и содержание в проезжем состоянии полотна автомобильных дорог и искусственных сооружений на них.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3.2.2 Реконструкцию существующих и строительство новых автомобильных дорог.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 xml:space="preserve">3.2.3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средств для выполнения восстановительных работ на важнейших </w:t>
      </w:r>
      <w:r w:rsidRPr="00127043">
        <w:rPr>
          <w:color w:val="000000"/>
          <w:sz w:val="28"/>
          <w:szCs w:val="28"/>
        </w:rPr>
        <w:lastRenderedPageBreak/>
        <w:t>объектах и участках дорог) для обеспечения ввода формирований в очаги поражения и эвакуации пораженных.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3.2.4 Разработку мероприятий по обеспечению маршрутов эвакуации населения пешим порядком.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3.3 Транспортное и дорожное обеспечение осуществляют в тесном взаимодействии: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3.3.1 С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дорог.</w:t>
      </w:r>
    </w:p>
    <w:p w:rsidR="0067679A" w:rsidRDefault="0067679A" w:rsidP="006767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043">
        <w:rPr>
          <w:color w:val="000000"/>
          <w:sz w:val="28"/>
          <w:szCs w:val="28"/>
        </w:rPr>
        <w:t>3.3.2 С военными комиссариатами - по определению автомобильного транспорта, оставшегося в ведении гражданской обороны после от мобилизования для нужд Вооруженных Сил.</w:t>
      </w:r>
    </w:p>
    <w:p w:rsidR="0067679A" w:rsidRPr="00127043" w:rsidRDefault="0067679A" w:rsidP="0067679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27043">
        <w:rPr>
          <w:color w:val="000000"/>
          <w:sz w:val="28"/>
          <w:szCs w:val="28"/>
        </w:rPr>
        <w:t>3.3.3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67679A" w:rsidRPr="00127043" w:rsidRDefault="0067679A" w:rsidP="0067679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67679A" w:rsidRPr="00536D84" w:rsidRDefault="0067679A" w:rsidP="0067679A">
      <w:pPr>
        <w:jc w:val="center"/>
        <w:rPr>
          <w:b/>
          <w:sz w:val="28"/>
          <w:szCs w:val="28"/>
        </w:rPr>
      </w:pPr>
      <w:r w:rsidRPr="00536D84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ЛЯНИНСКОГО</w:t>
      </w:r>
      <w:r w:rsidRPr="00536D84">
        <w:rPr>
          <w:b/>
          <w:sz w:val="28"/>
          <w:szCs w:val="28"/>
        </w:rPr>
        <w:t xml:space="preserve"> СЕЛЬСОВЕТА </w:t>
      </w:r>
    </w:p>
    <w:p w:rsidR="0067679A" w:rsidRPr="00536D84" w:rsidRDefault="0067679A" w:rsidP="0067679A">
      <w:pPr>
        <w:jc w:val="center"/>
        <w:rPr>
          <w:b/>
          <w:sz w:val="28"/>
          <w:szCs w:val="28"/>
        </w:rPr>
      </w:pPr>
      <w:r w:rsidRPr="00536D84">
        <w:rPr>
          <w:b/>
          <w:sz w:val="28"/>
          <w:szCs w:val="28"/>
        </w:rPr>
        <w:t>ЗДВИНСКОГО РАЙОНА НОВОСИБИРСКОЙ ОБЛАСТИ</w:t>
      </w:r>
    </w:p>
    <w:p w:rsidR="0067679A" w:rsidRDefault="0067679A" w:rsidP="0067679A">
      <w:pPr>
        <w:jc w:val="center"/>
        <w:rPr>
          <w:b/>
          <w:sz w:val="28"/>
          <w:szCs w:val="28"/>
        </w:rPr>
      </w:pPr>
    </w:p>
    <w:p w:rsidR="0067679A" w:rsidRDefault="0067679A" w:rsidP="0067679A">
      <w:pPr>
        <w:jc w:val="center"/>
        <w:rPr>
          <w:b/>
          <w:sz w:val="28"/>
          <w:szCs w:val="28"/>
        </w:rPr>
      </w:pPr>
      <w:r w:rsidRPr="00536D84">
        <w:rPr>
          <w:b/>
          <w:sz w:val="28"/>
          <w:szCs w:val="28"/>
        </w:rPr>
        <w:t>ПОСТАНОВЛЕНИЕ</w:t>
      </w:r>
    </w:p>
    <w:p w:rsidR="0067679A" w:rsidRPr="001D4FBB" w:rsidRDefault="0067679A" w:rsidP="0067679A">
      <w:pPr>
        <w:jc w:val="center"/>
        <w:rPr>
          <w:b/>
          <w:sz w:val="28"/>
          <w:szCs w:val="28"/>
        </w:rPr>
      </w:pPr>
    </w:p>
    <w:p w:rsidR="0067679A" w:rsidRPr="00536D84" w:rsidRDefault="0067679A" w:rsidP="0067679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08</w:t>
      </w:r>
      <w:r w:rsidRPr="00536D84">
        <w:rPr>
          <w:sz w:val="28"/>
          <w:szCs w:val="28"/>
        </w:rPr>
        <w:t>.0</w:t>
      </w:r>
      <w:r>
        <w:rPr>
          <w:sz w:val="28"/>
          <w:szCs w:val="28"/>
        </w:rPr>
        <w:t>7.2019  № 42</w:t>
      </w:r>
      <w:r w:rsidRPr="00536D84">
        <w:rPr>
          <w:sz w:val="28"/>
          <w:szCs w:val="28"/>
        </w:rPr>
        <w:t>-па</w:t>
      </w:r>
    </w:p>
    <w:p w:rsidR="0067679A" w:rsidRDefault="0067679A" w:rsidP="0067679A">
      <w:pPr>
        <w:jc w:val="center"/>
      </w:pPr>
    </w:p>
    <w:p w:rsidR="0067679A" w:rsidRPr="007F66B1" w:rsidRDefault="0067679A" w:rsidP="0067679A">
      <w:pPr>
        <w:ind w:firstLine="709"/>
        <w:jc w:val="center"/>
        <w:rPr>
          <w:rFonts w:cs="Arial"/>
          <w:b/>
          <w:bCs/>
          <w:color w:val="000000"/>
          <w:kern w:val="1"/>
          <w:sz w:val="28"/>
          <w:szCs w:val="28"/>
        </w:rPr>
      </w:pPr>
      <w:r w:rsidRPr="007F66B1">
        <w:rPr>
          <w:rFonts w:cs="Arial"/>
          <w:b/>
          <w:bCs/>
          <w:color w:val="000000"/>
          <w:kern w:val="1"/>
          <w:sz w:val="28"/>
          <w:szCs w:val="28"/>
        </w:rPr>
        <w:t xml:space="preserve">Об установлении перечня и стоимости услуг по присоединению объектов дорожного сервиса к автомобильным дорогам общего пользования местного значения </w:t>
      </w:r>
      <w:r>
        <w:rPr>
          <w:rFonts w:cs="Arial"/>
          <w:b/>
          <w:bCs/>
          <w:color w:val="000000"/>
          <w:kern w:val="1"/>
          <w:sz w:val="28"/>
          <w:szCs w:val="28"/>
        </w:rPr>
        <w:t>Лянинского</w:t>
      </w:r>
      <w:r w:rsidRPr="007F66B1">
        <w:rPr>
          <w:rFonts w:cs="Arial"/>
          <w:b/>
          <w:bCs/>
          <w:color w:val="000000"/>
          <w:kern w:val="1"/>
          <w:sz w:val="28"/>
          <w:szCs w:val="28"/>
        </w:rPr>
        <w:t xml:space="preserve"> сельсовета Здвинского района Новосибирской области</w:t>
      </w:r>
    </w:p>
    <w:p w:rsidR="0067679A" w:rsidRPr="007F66B1" w:rsidRDefault="0067679A" w:rsidP="0067679A">
      <w:pPr>
        <w:ind w:firstLine="540"/>
        <w:jc w:val="center"/>
        <w:rPr>
          <w:b/>
          <w:sz w:val="28"/>
          <w:szCs w:val="28"/>
        </w:rPr>
      </w:pPr>
    </w:p>
    <w:p w:rsidR="0067679A" w:rsidRPr="007F66B1" w:rsidRDefault="0067679A" w:rsidP="0067679A">
      <w:pPr>
        <w:ind w:firstLine="540"/>
        <w:jc w:val="both"/>
        <w:rPr>
          <w:b/>
          <w:color w:val="000000"/>
          <w:sz w:val="28"/>
          <w:szCs w:val="28"/>
        </w:rPr>
      </w:pPr>
      <w:r w:rsidRPr="007F66B1">
        <w:rPr>
          <w:sz w:val="28"/>
          <w:szCs w:val="28"/>
        </w:rPr>
        <w:t xml:space="preserve"> </w:t>
      </w:r>
      <w:r w:rsidRPr="007F66B1">
        <w:rPr>
          <w:rFonts w:eastAsia="Arial CYR" w:cs="Arial CYR"/>
          <w:sz w:val="28"/>
          <w:szCs w:val="28"/>
        </w:rPr>
        <w:t xml:space="preserve">В соответствии </w:t>
      </w:r>
      <w:r w:rsidRPr="007F66B1">
        <w:rPr>
          <w:rFonts w:eastAsia="Arial CYR" w:cs="Arial"/>
          <w:sz w:val="28"/>
          <w:szCs w:val="28"/>
        </w:rPr>
        <w:t xml:space="preserve">со статьями 13 и 22 </w:t>
      </w:r>
      <w:r w:rsidRPr="007F66B1">
        <w:rPr>
          <w:rFonts w:eastAsia="Arial CYR" w:cs="Arial CYR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Федерации»,</w:t>
      </w:r>
      <w:r w:rsidRPr="007F66B1">
        <w:rPr>
          <w:rFonts w:eastAsia="Arial CYR"/>
          <w:sz w:val="28"/>
          <w:szCs w:val="28"/>
        </w:rPr>
        <w:t xml:space="preserve"> внесении изменений в отдельные законодательные акты Российской Федерации, Устава</w:t>
      </w:r>
      <w:r w:rsidRPr="007F66B1">
        <w:rPr>
          <w:sz w:val="28"/>
          <w:szCs w:val="28"/>
        </w:rPr>
        <w:t xml:space="preserve"> </w:t>
      </w:r>
      <w:r>
        <w:rPr>
          <w:sz w:val="28"/>
          <w:szCs w:val="28"/>
        </w:rPr>
        <w:t>Лянинского</w:t>
      </w:r>
      <w:r w:rsidRPr="007F66B1">
        <w:rPr>
          <w:sz w:val="28"/>
          <w:szCs w:val="28"/>
        </w:rPr>
        <w:t xml:space="preserve"> сельсовета</w:t>
      </w:r>
      <w:r w:rsidRPr="007F66B1">
        <w:rPr>
          <w:rFonts w:eastAsia="Arial CYR" w:cs="Arial CYR"/>
          <w:sz w:val="28"/>
          <w:szCs w:val="28"/>
        </w:rPr>
        <w:t>,</w:t>
      </w:r>
      <w:r w:rsidRPr="007F66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администрация Лянинского сельсовета Здвинского района Новосибирской области </w:t>
      </w:r>
      <w:r w:rsidRPr="007F66B1">
        <w:rPr>
          <w:b/>
          <w:color w:val="000000"/>
          <w:sz w:val="28"/>
          <w:szCs w:val="28"/>
        </w:rPr>
        <w:t>ПОСТАНОВЛЯЕТ:</w:t>
      </w:r>
    </w:p>
    <w:p w:rsidR="0067679A" w:rsidRPr="007F66B1" w:rsidRDefault="0067679A" w:rsidP="0067679A">
      <w:pPr>
        <w:jc w:val="center"/>
        <w:rPr>
          <w:sz w:val="28"/>
          <w:szCs w:val="28"/>
        </w:rPr>
      </w:pPr>
    </w:p>
    <w:p w:rsidR="0067679A" w:rsidRPr="007F66B1" w:rsidRDefault="0067679A" w:rsidP="0067679A">
      <w:pPr>
        <w:jc w:val="both"/>
        <w:rPr>
          <w:sz w:val="28"/>
          <w:szCs w:val="28"/>
        </w:rPr>
      </w:pPr>
      <w:r w:rsidRPr="007F66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7F66B1">
        <w:rPr>
          <w:sz w:val="28"/>
          <w:szCs w:val="28"/>
        </w:rPr>
        <w:t xml:space="preserve"> 1. Утвердить </w:t>
      </w:r>
      <w:r w:rsidRPr="007F66B1">
        <w:rPr>
          <w:rFonts w:cs="Arial"/>
          <w:sz w:val="28"/>
          <w:szCs w:val="28"/>
        </w:rPr>
        <w:t xml:space="preserve">перечень услуг по присоединению объектов дорожного сервиса к автомобильным дорогам общего пользования местного значения </w:t>
      </w:r>
      <w:r>
        <w:rPr>
          <w:rFonts w:cs="Arial"/>
          <w:sz w:val="28"/>
          <w:szCs w:val="28"/>
        </w:rPr>
        <w:t>Лянинского</w:t>
      </w:r>
      <w:r w:rsidRPr="007F66B1">
        <w:rPr>
          <w:rFonts w:cs="Arial"/>
          <w:sz w:val="28"/>
          <w:szCs w:val="28"/>
        </w:rPr>
        <w:t xml:space="preserve"> сельсовета Здвинского района Новосибирской области </w:t>
      </w:r>
      <w:r w:rsidRPr="007F66B1">
        <w:rPr>
          <w:sz w:val="28"/>
          <w:szCs w:val="28"/>
        </w:rPr>
        <w:t xml:space="preserve"> (приложение 1) </w:t>
      </w:r>
      <w:r w:rsidRPr="007F66B1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</w:t>
      </w:r>
      <w:r w:rsidRPr="007F66B1">
        <w:rPr>
          <w:sz w:val="28"/>
          <w:szCs w:val="28"/>
        </w:rPr>
        <w:t xml:space="preserve">2.  Утвердить </w:t>
      </w:r>
      <w:r w:rsidRPr="007F66B1">
        <w:rPr>
          <w:rFonts w:cs="Arial"/>
          <w:sz w:val="28"/>
          <w:szCs w:val="28"/>
        </w:rPr>
        <w:t xml:space="preserve">стоимость услуг по присоединению объектов дорожного сервиса к автомобильным дорогам общего пользования местного значения </w:t>
      </w:r>
      <w:r>
        <w:rPr>
          <w:rFonts w:cs="Arial"/>
          <w:sz w:val="28"/>
          <w:szCs w:val="28"/>
        </w:rPr>
        <w:t>Лянинского</w:t>
      </w:r>
      <w:r w:rsidRPr="007F66B1">
        <w:rPr>
          <w:rFonts w:cs="Arial"/>
          <w:sz w:val="28"/>
          <w:szCs w:val="28"/>
        </w:rPr>
        <w:t xml:space="preserve"> сельсовета Здвинского района Новосибирской области</w:t>
      </w:r>
      <w:r w:rsidRPr="007F66B1">
        <w:rPr>
          <w:sz w:val="28"/>
          <w:szCs w:val="28"/>
        </w:rPr>
        <w:t xml:space="preserve"> (приложение 2).</w:t>
      </w:r>
    </w:p>
    <w:p w:rsidR="0067679A" w:rsidRPr="007F66B1" w:rsidRDefault="0067679A" w:rsidP="00676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F66B1"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67679A" w:rsidRPr="007F66B1" w:rsidRDefault="0067679A" w:rsidP="0067679A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F66B1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67679A" w:rsidRPr="007F66B1" w:rsidRDefault="0067679A" w:rsidP="0067679A">
      <w:pPr>
        <w:spacing w:line="23" w:lineRule="atLeast"/>
        <w:ind w:left="360"/>
        <w:jc w:val="both"/>
        <w:rPr>
          <w:sz w:val="28"/>
          <w:szCs w:val="28"/>
        </w:rPr>
      </w:pPr>
    </w:p>
    <w:p w:rsidR="0067679A" w:rsidRDefault="0067679A" w:rsidP="0067679A">
      <w:pPr>
        <w:spacing w:line="23" w:lineRule="atLeast"/>
        <w:ind w:left="360"/>
        <w:jc w:val="both"/>
        <w:rPr>
          <w:sz w:val="28"/>
          <w:szCs w:val="28"/>
        </w:rPr>
      </w:pPr>
    </w:p>
    <w:p w:rsidR="0067679A" w:rsidRDefault="0067679A" w:rsidP="0067679A">
      <w:pPr>
        <w:spacing w:line="23" w:lineRule="atLeast"/>
        <w:ind w:left="360"/>
        <w:jc w:val="both"/>
        <w:rPr>
          <w:sz w:val="28"/>
          <w:szCs w:val="28"/>
        </w:rPr>
      </w:pPr>
    </w:p>
    <w:p w:rsidR="0067679A" w:rsidRPr="007F66B1" w:rsidRDefault="0067679A" w:rsidP="0067679A">
      <w:pPr>
        <w:spacing w:line="23" w:lineRule="atLeast"/>
        <w:ind w:left="360"/>
        <w:jc w:val="both"/>
        <w:rPr>
          <w:sz w:val="28"/>
          <w:szCs w:val="28"/>
        </w:rPr>
      </w:pPr>
    </w:p>
    <w:p w:rsidR="0067679A" w:rsidRPr="007F66B1" w:rsidRDefault="0067679A" w:rsidP="0067679A">
      <w:pPr>
        <w:spacing w:line="23" w:lineRule="atLeast"/>
        <w:ind w:left="360"/>
        <w:jc w:val="both"/>
        <w:rPr>
          <w:sz w:val="28"/>
          <w:szCs w:val="28"/>
        </w:rPr>
      </w:pPr>
    </w:p>
    <w:p w:rsidR="0067679A" w:rsidRPr="007F66B1" w:rsidRDefault="0067679A" w:rsidP="0067679A">
      <w:pPr>
        <w:spacing w:line="23" w:lineRule="atLeast"/>
        <w:jc w:val="both"/>
        <w:rPr>
          <w:sz w:val="28"/>
          <w:szCs w:val="28"/>
        </w:rPr>
      </w:pPr>
      <w:r w:rsidRPr="007F66B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Лянинского</w:t>
      </w:r>
      <w:r w:rsidRPr="007F66B1">
        <w:rPr>
          <w:sz w:val="28"/>
          <w:szCs w:val="28"/>
        </w:rPr>
        <w:t xml:space="preserve"> сельсовета                                  </w:t>
      </w:r>
      <w:r>
        <w:rPr>
          <w:sz w:val="28"/>
          <w:szCs w:val="28"/>
        </w:rPr>
        <w:t xml:space="preserve">                      </w:t>
      </w:r>
    </w:p>
    <w:p w:rsidR="0067679A" w:rsidRPr="007F66B1" w:rsidRDefault="0067679A" w:rsidP="0067679A">
      <w:pPr>
        <w:spacing w:line="23" w:lineRule="atLeast"/>
        <w:jc w:val="both"/>
        <w:rPr>
          <w:sz w:val="28"/>
          <w:szCs w:val="28"/>
        </w:rPr>
      </w:pPr>
      <w:r w:rsidRPr="007F66B1">
        <w:rPr>
          <w:sz w:val="28"/>
          <w:szCs w:val="28"/>
        </w:rPr>
        <w:t>Здвинского района  Новосибирской области</w:t>
      </w:r>
      <w:r>
        <w:rPr>
          <w:sz w:val="28"/>
          <w:szCs w:val="28"/>
        </w:rPr>
        <w:t xml:space="preserve">                            Н.Г. Ралдугин</w:t>
      </w:r>
    </w:p>
    <w:p w:rsidR="0067679A" w:rsidRPr="007F66B1" w:rsidRDefault="0067679A" w:rsidP="0067679A">
      <w:pPr>
        <w:spacing w:line="200" w:lineRule="atLeast"/>
        <w:ind w:firstLine="540"/>
        <w:jc w:val="both"/>
        <w:rPr>
          <w:sz w:val="28"/>
          <w:szCs w:val="28"/>
        </w:rPr>
      </w:pPr>
    </w:p>
    <w:p w:rsidR="0067679A" w:rsidRPr="007F66B1" w:rsidRDefault="0067679A" w:rsidP="0067679A">
      <w:pPr>
        <w:spacing w:line="200" w:lineRule="atLeast"/>
        <w:jc w:val="both"/>
        <w:rPr>
          <w:sz w:val="28"/>
          <w:szCs w:val="28"/>
        </w:rPr>
      </w:pPr>
    </w:p>
    <w:p w:rsidR="0067679A" w:rsidRPr="007F66B1" w:rsidRDefault="0067679A" w:rsidP="0067679A">
      <w:pPr>
        <w:ind w:left="5664"/>
        <w:rPr>
          <w:sz w:val="28"/>
          <w:szCs w:val="28"/>
        </w:rPr>
      </w:pPr>
    </w:p>
    <w:p w:rsidR="0067679A" w:rsidRPr="007F66B1" w:rsidRDefault="0067679A" w:rsidP="0067679A">
      <w:pPr>
        <w:ind w:left="5664"/>
        <w:jc w:val="both"/>
        <w:rPr>
          <w:sz w:val="28"/>
          <w:szCs w:val="28"/>
        </w:rPr>
      </w:pPr>
    </w:p>
    <w:p w:rsidR="0067679A" w:rsidRPr="007F66B1" w:rsidRDefault="0067679A" w:rsidP="0067679A">
      <w:pPr>
        <w:ind w:left="5664"/>
        <w:jc w:val="both"/>
        <w:rPr>
          <w:sz w:val="28"/>
          <w:szCs w:val="28"/>
        </w:rPr>
      </w:pPr>
    </w:p>
    <w:p w:rsidR="0067679A" w:rsidRPr="007F66B1" w:rsidRDefault="0067679A" w:rsidP="0067679A">
      <w:pPr>
        <w:ind w:left="5664"/>
        <w:jc w:val="both"/>
        <w:rPr>
          <w:sz w:val="28"/>
          <w:szCs w:val="28"/>
        </w:rPr>
      </w:pPr>
    </w:p>
    <w:p w:rsidR="0067679A" w:rsidRPr="007F66B1" w:rsidRDefault="0067679A" w:rsidP="0067679A">
      <w:pPr>
        <w:ind w:left="5664"/>
        <w:jc w:val="both"/>
        <w:rPr>
          <w:sz w:val="28"/>
          <w:szCs w:val="28"/>
        </w:rPr>
      </w:pPr>
    </w:p>
    <w:p w:rsidR="0067679A" w:rsidRDefault="0067679A" w:rsidP="0067679A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Приложение  1 к постановлению администрации Лянинского сельсовета Здвинского района Новосибирской области </w:t>
      </w:r>
    </w:p>
    <w:p w:rsidR="0067679A" w:rsidRDefault="0067679A" w:rsidP="0067679A">
      <w:p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от 08.07.2019 № 42-па</w:t>
      </w:r>
    </w:p>
    <w:p w:rsidR="0067679A" w:rsidRDefault="0067679A" w:rsidP="0067679A">
      <w:pPr>
        <w:tabs>
          <w:tab w:val="left" w:pos="5280"/>
        </w:tabs>
        <w:spacing w:line="23" w:lineRule="atLeast"/>
        <w:ind w:left="5400" w:hanging="972"/>
      </w:pPr>
      <w:r>
        <w:tab/>
      </w:r>
    </w:p>
    <w:p w:rsidR="0067679A" w:rsidRDefault="0067679A" w:rsidP="0067679A">
      <w:pPr>
        <w:spacing w:line="23" w:lineRule="atLeast"/>
        <w:ind w:left="5400" w:hanging="972"/>
      </w:pPr>
    </w:p>
    <w:p w:rsidR="0067679A" w:rsidRPr="007F66B1" w:rsidRDefault="0067679A" w:rsidP="0067679A">
      <w:pPr>
        <w:ind w:firstLine="709"/>
        <w:jc w:val="center"/>
        <w:rPr>
          <w:rFonts w:cs="Arial"/>
          <w:b/>
          <w:bCs/>
          <w:kern w:val="1"/>
          <w:sz w:val="28"/>
          <w:szCs w:val="28"/>
        </w:rPr>
      </w:pPr>
      <w:r w:rsidRPr="007F66B1">
        <w:rPr>
          <w:rFonts w:cs="Arial"/>
          <w:b/>
          <w:bCs/>
          <w:kern w:val="1"/>
          <w:sz w:val="28"/>
          <w:szCs w:val="28"/>
        </w:rPr>
        <w:t>ПЕРЕЧЕНЬ</w:t>
      </w:r>
    </w:p>
    <w:p w:rsidR="0067679A" w:rsidRDefault="0067679A" w:rsidP="0067679A">
      <w:pPr>
        <w:jc w:val="center"/>
        <w:rPr>
          <w:rFonts w:cs="Arial"/>
          <w:b/>
          <w:bCs/>
          <w:kern w:val="1"/>
          <w:sz w:val="28"/>
          <w:szCs w:val="28"/>
        </w:rPr>
      </w:pPr>
      <w:r w:rsidRPr="007F66B1">
        <w:rPr>
          <w:rFonts w:cs="Arial"/>
          <w:b/>
          <w:bCs/>
          <w:kern w:val="1"/>
          <w:sz w:val="28"/>
          <w:szCs w:val="28"/>
        </w:rPr>
        <w:t>услуг по присоединению объектов дорожного сервиса</w:t>
      </w:r>
    </w:p>
    <w:p w:rsidR="0067679A" w:rsidRPr="007F66B1" w:rsidRDefault="0067679A" w:rsidP="0067679A">
      <w:pPr>
        <w:jc w:val="center"/>
        <w:rPr>
          <w:rFonts w:cs="Arial"/>
          <w:b/>
          <w:bCs/>
          <w:kern w:val="1"/>
          <w:sz w:val="28"/>
          <w:szCs w:val="28"/>
        </w:rPr>
      </w:pPr>
      <w:r w:rsidRPr="007F66B1">
        <w:rPr>
          <w:rFonts w:cs="Arial"/>
          <w:b/>
          <w:bCs/>
          <w:kern w:val="1"/>
          <w:sz w:val="28"/>
          <w:szCs w:val="28"/>
        </w:rPr>
        <w:t xml:space="preserve"> к автомобильным дорогам общего пользования местного значения </w:t>
      </w:r>
      <w:r>
        <w:rPr>
          <w:rFonts w:cs="Arial"/>
          <w:b/>
          <w:bCs/>
          <w:kern w:val="1"/>
          <w:sz w:val="28"/>
          <w:szCs w:val="28"/>
        </w:rPr>
        <w:t>Лянинского</w:t>
      </w:r>
      <w:r w:rsidRPr="007F66B1">
        <w:rPr>
          <w:rFonts w:cs="Arial"/>
          <w:b/>
          <w:bCs/>
          <w:kern w:val="1"/>
          <w:sz w:val="28"/>
          <w:szCs w:val="28"/>
        </w:rPr>
        <w:t xml:space="preserve"> сельсовета Здвинского района Новосибирской области</w:t>
      </w:r>
    </w:p>
    <w:p w:rsidR="0067679A" w:rsidRPr="007F66B1" w:rsidRDefault="0067679A" w:rsidP="0067679A">
      <w:pPr>
        <w:ind w:firstLine="709"/>
        <w:jc w:val="center"/>
        <w:rPr>
          <w:sz w:val="28"/>
          <w:szCs w:val="28"/>
        </w:rPr>
      </w:pPr>
    </w:p>
    <w:p w:rsidR="0067679A" w:rsidRPr="007F66B1" w:rsidRDefault="0067679A" w:rsidP="0067679A">
      <w:pPr>
        <w:pStyle w:val="aff3"/>
        <w:ind w:firstLine="709"/>
        <w:jc w:val="both"/>
        <w:rPr>
          <w:rFonts w:cs="Arial"/>
          <w:sz w:val="28"/>
          <w:szCs w:val="28"/>
        </w:rPr>
      </w:pPr>
      <w:r w:rsidRPr="007F66B1">
        <w:rPr>
          <w:rFonts w:cs="Arial"/>
          <w:sz w:val="28"/>
          <w:szCs w:val="28"/>
        </w:rPr>
        <w:t>1. При присоединении объектов дорожного сервиса к автомобильным дорогам общего пользования местного значения  а также при согласовании размещения рекламных конструкций, прокладки и переустройства инженерных коммуникаций в границах полос отвода и придорожных полос автомобильных дорог общего пользования местного значения, собственником автомобильных дорог оказываются следующие услуги:</w:t>
      </w:r>
    </w:p>
    <w:p w:rsidR="0067679A" w:rsidRPr="007F66B1" w:rsidRDefault="0067679A" w:rsidP="0067679A">
      <w:pPr>
        <w:pStyle w:val="aff3"/>
        <w:tabs>
          <w:tab w:val="left" w:pos="1636"/>
        </w:tabs>
        <w:ind w:left="360"/>
        <w:jc w:val="both"/>
        <w:rPr>
          <w:rFonts w:cs="Arial"/>
          <w:sz w:val="28"/>
          <w:szCs w:val="28"/>
        </w:rPr>
      </w:pPr>
      <w:r w:rsidRPr="007F66B1">
        <w:rPr>
          <w:rFonts w:cs="Arial"/>
          <w:sz w:val="28"/>
          <w:szCs w:val="28"/>
        </w:rPr>
        <w:t xml:space="preserve"> - 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ее согласование;</w:t>
      </w:r>
    </w:p>
    <w:p w:rsidR="0067679A" w:rsidRPr="007F66B1" w:rsidRDefault="0067679A" w:rsidP="0067679A">
      <w:pPr>
        <w:pStyle w:val="aff3"/>
        <w:tabs>
          <w:tab w:val="left" w:pos="1276"/>
        </w:tabs>
        <w:jc w:val="both"/>
        <w:rPr>
          <w:rFonts w:cs="Arial"/>
          <w:sz w:val="28"/>
          <w:szCs w:val="28"/>
        </w:rPr>
      </w:pPr>
      <w:r w:rsidRPr="007F66B1">
        <w:rPr>
          <w:rFonts w:cs="Arial"/>
          <w:sz w:val="28"/>
          <w:szCs w:val="28"/>
        </w:rPr>
        <w:t>- проведение сбора данных по техническим характеристикам участка автомобильной дороги в зоне предполагаемого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67679A" w:rsidRPr="007F66B1" w:rsidRDefault="0067679A" w:rsidP="0067679A">
      <w:pPr>
        <w:pStyle w:val="aff3"/>
        <w:tabs>
          <w:tab w:val="left" w:pos="1276"/>
        </w:tabs>
        <w:jc w:val="both"/>
        <w:rPr>
          <w:rFonts w:cs="Arial"/>
          <w:sz w:val="28"/>
          <w:szCs w:val="28"/>
        </w:rPr>
      </w:pPr>
      <w:r w:rsidRPr="007F66B1">
        <w:rPr>
          <w:rFonts w:cs="Arial"/>
          <w:sz w:val="28"/>
          <w:szCs w:val="28"/>
        </w:rPr>
        <w:t>- проведение анализа перспективного планирования дополнительных объемов работ по ремонту и содержанию автомобильных дорог, а также их реконструкции;</w:t>
      </w:r>
    </w:p>
    <w:p w:rsidR="0067679A" w:rsidRPr="007F66B1" w:rsidRDefault="0067679A" w:rsidP="0067679A">
      <w:pPr>
        <w:pStyle w:val="aff3"/>
        <w:tabs>
          <w:tab w:val="left" w:pos="1276"/>
        </w:tabs>
        <w:jc w:val="both"/>
        <w:rPr>
          <w:rFonts w:cs="Arial"/>
          <w:sz w:val="28"/>
          <w:szCs w:val="28"/>
        </w:rPr>
      </w:pPr>
      <w:r w:rsidRPr="007F66B1">
        <w:rPr>
          <w:rFonts w:cs="Arial"/>
          <w:sz w:val="28"/>
          <w:szCs w:val="28"/>
        </w:rPr>
        <w:t>- согласование акта выбора земельного участка;</w:t>
      </w:r>
    </w:p>
    <w:p w:rsidR="0067679A" w:rsidRPr="007F66B1" w:rsidRDefault="0067679A" w:rsidP="0067679A">
      <w:pPr>
        <w:pStyle w:val="aff3"/>
        <w:tabs>
          <w:tab w:val="left" w:pos="1276"/>
        </w:tabs>
        <w:jc w:val="both"/>
        <w:rPr>
          <w:rFonts w:cs="Arial"/>
          <w:sz w:val="28"/>
          <w:szCs w:val="28"/>
        </w:rPr>
      </w:pPr>
      <w:r w:rsidRPr="007F66B1">
        <w:rPr>
          <w:rFonts w:cs="Arial"/>
          <w:sz w:val="28"/>
          <w:szCs w:val="28"/>
        </w:rPr>
        <w:t>- согласование размещения объектов дорожного сервиса, присоединяемых к автомобильным дорогам;</w:t>
      </w:r>
    </w:p>
    <w:p w:rsidR="0067679A" w:rsidRPr="007F66B1" w:rsidRDefault="0067679A" w:rsidP="0067679A">
      <w:pPr>
        <w:pStyle w:val="aff3"/>
        <w:tabs>
          <w:tab w:val="left" w:pos="1276"/>
        </w:tabs>
        <w:jc w:val="both"/>
        <w:rPr>
          <w:rFonts w:cs="Arial"/>
          <w:sz w:val="28"/>
          <w:szCs w:val="28"/>
        </w:rPr>
      </w:pPr>
      <w:r w:rsidRPr="007F66B1">
        <w:rPr>
          <w:rFonts w:cs="Arial"/>
          <w:sz w:val="28"/>
          <w:szCs w:val="28"/>
        </w:rPr>
        <w:t>- использование автотранспорта для выездов на предполагаемое место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67679A" w:rsidRPr="007F66B1" w:rsidRDefault="0067679A" w:rsidP="0067679A">
      <w:pPr>
        <w:pStyle w:val="aff3"/>
        <w:tabs>
          <w:tab w:val="left" w:pos="1276"/>
        </w:tabs>
        <w:jc w:val="both"/>
        <w:rPr>
          <w:rFonts w:cs="Arial"/>
          <w:sz w:val="28"/>
          <w:szCs w:val="28"/>
        </w:rPr>
      </w:pPr>
      <w:r w:rsidRPr="007F66B1">
        <w:rPr>
          <w:rFonts w:cs="Arial"/>
          <w:sz w:val="28"/>
          <w:szCs w:val="28"/>
        </w:rPr>
        <w:lastRenderedPageBreak/>
        <w:t>- внесение изменений в паспорт автомобильной дороги, дислокацию дорожных знаков и дорожной разметки;</w:t>
      </w:r>
    </w:p>
    <w:p w:rsidR="0067679A" w:rsidRPr="007F66B1" w:rsidRDefault="0067679A" w:rsidP="0067679A">
      <w:pPr>
        <w:pStyle w:val="aff3"/>
        <w:tabs>
          <w:tab w:val="left" w:pos="1276"/>
        </w:tabs>
        <w:jc w:val="both"/>
        <w:rPr>
          <w:rFonts w:cs="Arial"/>
          <w:sz w:val="28"/>
          <w:szCs w:val="28"/>
        </w:rPr>
      </w:pPr>
      <w:r w:rsidRPr="007F66B1">
        <w:rPr>
          <w:rFonts w:cs="Arial"/>
          <w:sz w:val="28"/>
          <w:szCs w:val="28"/>
        </w:rPr>
        <w:t>- выполнение работ по осуществлению контроля за выполнением работ по присоединению объекта дорожного сервиса, размещению рекламной конструкции, прокладке или переустройству инженерных коммуникаций.</w:t>
      </w:r>
    </w:p>
    <w:p w:rsidR="0067679A" w:rsidRPr="007F66B1" w:rsidRDefault="0067679A" w:rsidP="0067679A">
      <w:pPr>
        <w:pStyle w:val="aa"/>
        <w:tabs>
          <w:tab w:val="left" w:pos="720"/>
        </w:tabs>
        <w:spacing w:before="0" w:after="0"/>
        <w:ind w:firstLine="709"/>
        <w:jc w:val="both"/>
        <w:rPr>
          <w:rFonts w:cs="Arial"/>
          <w:sz w:val="28"/>
          <w:szCs w:val="28"/>
        </w:rPr>
      </w:pPr>
      <w:r w:rsidRPr="007F66B1">
        <w:rPr>
          <w:rFonts w:cs="Arial"/>
          <w:sz w:val="28"/>
          <w:szCs w:val="28"/>
        </w:rPr>
        <w:tab/>
        <w:t>2. Присоединение объекта дорожного сервиса к автомобильным дорогам общего пользования местного значения  поселения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значения.</w:t>
      </w:r>
    </w:p>
    <w:p w:rsidR="0067679A" w:rsidRPr="007F66B1" w:rsidRDefault="0067679A" w:rsidP="0067679A">
      <w:pPr>
        <w:pStyle w:val="aa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7F66B1">
        <w:rPr>
          <w:rFonts w:cs="Arial"/>
          <w:sz w:val="28"/>
          <w:szCs w:val="28"/>
        </w:rPr>
        <w:t xml:space="preserve">Договор заключается между администрацией </w:t>
      </w:r>
      <w:r>
        <w:rPr>
          <w:rFonts w:cs="Arial"/>
          <w:sz w:val="28"/>
          <w:szCs w:val="28"/>
        </w:rPr>
        <w:t>Лянинского</w:t>
      </w:r>
      <w:r w:rsidRPr="007F66B1">
        <w:rPr>
          <w:rFonts w:cs="Arial"/>
          <w:sz w:val="28"/>
          <w:szCs w:val="28"/>
        </w:rPr>
        <w:t xml:space="preserve"> сельсовета Здвинского района Новосибирской области  (собственником дорог) и правообладателем земельного участка - лицом, осуществляющим строительство и (или) реконструкцию объекта (далее - застройщик).</w:t>
      </w:r>
    </w:p>
    <w:p w:rsidR="0067679A" w:rsidRPr="007F66B1" w:rsidRDefault="0067679A" w:rsidP="0067679A">
      <w:pPr>
        <w:pStyle w:val="aa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7F66B1">
        <w:rPr>
          <w:rFonts w:cs="Arial"/>
          <w:sz w:val="28"/>
          <w:szCs w:val="28"/>
        </w:rPr>
        <w:t xml:space="preserve">Застройщик подает заявку на присоединение объекта дорожного сервиса к муниципальной дороге. </w:t>
      </w:r>
    </w:p>
    <w:p w:rsidR="0067679A" w:rsidRPr="007F66B1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  <w:sz w:val="28"/>
          <w:szCs w:val="28"/>
        </w:rPr>
      </w:pPr>
      <w:r w:rsidRPr="007F66B1">
        <w:rPr>
          <w:rFonts w:cs="Arial"/>
          <w:sz w:val="28"/>
          <w:szCs w:val="28"/>
        </w:rPr>
        <w:t>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При положительном решении заключается договор на присоединение объекта дорожного сервиса к дороге.</w:t>
      </w:r>
    </w:p>
    <w:p w:rsidR="0067679A" w:rsidRPr="007F66B1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  <w:sz w:val="28"/>
          <w:szCs w:val="28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pStyle w:val="aa"/>
        <w:spacing w:before="0" w:after="0" w:line="23" w:lineRule="atLeast"/>
        <w:ind w:firstLine="709"/>
        <w:jc w:val="both"/>
        <w:rPr>
          <w:rFonts w:cs="Arial"/>
        </w:rPr>
      </w:pPr>
    </w:p>
    <w:p w:rsidR="0067679A" w:rsidRDefault="0067679A" w:rsidP="0067679A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Приложение  2 к постановлению администрации Лянинского сельсовета Здвинского района Новосибирской области </w:t>
      </w:r>
    </w:p>
    <w:p w:rsidR="0067679A" w:rsidRDefault="0067679A" w:rsidP="0067679A">
      <w:pPr>
        <w:spacing w:line="23" w:lineRule="atLeast"/>
        <w:ind w:left="5400" w:hanging="972"/>
        <w:rPr>
          <w:sz w:val="22"/>
          <w:szCs w:val="22"/>
        </w:rPr>
      </w:pPr>
      <w:r>
        <w:rPr>
          <w:sz w:val="22"/>
          <w:szCs w:val="22"/>
        </w:rPr>
        <w:t xml:space="preserve">                        от 08.07.2019 № 42-па</w:t>
      </w:r>
    </w:p>
    <w:p w:rsidR="0067679A" w:rsidRDefault="0067679A" w:rsidP="0067679A">
      <w:pPr>
        <w:spacing w:line="23" w:lineRule="atLeast"/>
        <w:ind w:left="5400" w:hanging="972"/>
        <w:jc w:val="right"/>
      </w:pPr>
    </w:p>
    <w:p w:rsidR="0067679A" w:rsidRPr="007F66B1" w:rsidRDefault="0067679A" w:rsidP="0067679A">
      <w:pPr>
        <w:spacing w:line="23" w:lineRule="atLeast"/>
        <w:ind w:left="5400" w:hanging="972"/>
        <w:jc w:val="right"/>
        <w:rPr>
          <w:sz w:val="28"/>
          <w:szCs w:val="28"/>
        </w:rPr>
      </w:pPr>
    </w:p>
    <w:p w:rsidR="0067679A" w:rsidRPr="007F66B1" w:rsidRDefault="0067679A" w:rsidP="0067679A">
      <w:pPr>
        <w:ind w:firstLine="709"/>
        <w:jc w:val="center"/>
        <w:rPr>
          <w:rFonts w:cs="Arial"/>
          <w:b/>
          <w:bCs/>
          <w:kern w:val="1"/>
          <w:sz w:val="28"/>
          <w:szCs w:val="28"/>
        </w:rPr>
      </w:pPr>
      <w:r w:rsidRPr="007F66B1">
        <w:rPr>
          <w:rFonts w:cs="Arial"/>
          <w:b/>
          <w:bCs/>
          <w:kern w:val="1"/>
          <w:sz w:val="28"/>
          <w:szCs w:val="28"/>
        </w:rPr>
        <w:t>СТОИМОСТЬ</w:t>
      </w:r>
    </w:p>
    <w:p w:rsidR="0067679A" w:rsidRPr="007F66B1" w:rsidRDefault="0067679A" w:rsidP="0067679A">
      <w:pPr>
        <w:ind w:firstLine="709"/>
        <w:jc w:val="center"/>
        <w:rPr>
          <w:rFonts w:cs="Arial"/>
          <w:b/>
          <w:bCs/>
          <w:kern w:val="1"/>
          <w:sz w:val="28"/>
          <w:szCs w:val="28"/>
        </w:rPr>
      </w:pPr>
      <w:r w:rsidRPr="007F66B1">
        <w:rPr>
          <w:rFonts w:cs="Arial"/>
          <w:b/>
          <w:bCs/>
          <w:kern w:val="1"/>
          <w:sz w:val="28"/>
          <w:szCs w:val="28"/>
        </w:rPr>
        <w:t xml:space="preserve"> услуг по присоединению объектов дорожного сервиса к автомобильным дорогам общего пользования местного значения </w:t>
      </w:r>
      <w:r>
        <w:rPr>
          <w:rFonts w:cs="Arial"/>
          <w:b/>
          <w:bCs/>
          <w:kern w:val="1"/>
          <w:sz w:val="28"/>
          <w:szCs w:val="28"/>
        </w:rPr>
        <w:t>Лянинского</w:t>
      </w:r>
      <w:r w:rsidRPr="007F66B1">
        <w:rPr>
          <w:rFonts w:cs="Arial"/>
          <w:b/>
          <w:bCs/>
          <w:kern w:val="1"/>
          <w:sz w:val="28"/>
          <w:szCs w:val="28"/>
        </w:rPr>
        <w:t xml:space="preserve"> сельсовета Здвинского района Новосибирской области </w:t>
      </w:r>
    </w:p>
    <w:p w:rsidR="0067679A" w:rsidRPr="007F66B1" w:rsidRDefault="0067679A" w:rsidP="0067679A">
      <w:pPr>
        <w:pStyle w:val="aa"/>
        <w:spacing w:before="0" w:after="0"/>
        <w:ind w:firstLine="709"/>
        <w:rPr>
          <w:rFonts w:cs="Arial"/>
          <w:sz w:val="28"/>
          <w:szCs w:val="28"/>
        </w:rPr>
      </w:pPr>
    </w:p>
    <w:p w:rsidR="0067679A" w:rsidRPr="007F66B1" w:rsidRDefault="0067679A" w:rsidP="0067679A">
      <w:pPr>
        <w:pStyle w:val="aa"/>
        <w:spacing w:before="0" w:after="0"/>
        <w:ind w:firstLine="709"/>
        <w:rPr>
          <w:rFonts w:cs="Arial"/>
          <w:sz w:val="28"/>
          <w:szCs w:val="28"/>
        </w:rPr>
      </w:pPr>
    </w:p>
    <w:p w:rsidR="0067679A" w:rsidRPr="007F66B1" w:rsidRDefault="0067679A" w:rsidP="0067679A">
      <w:pPr>
        <w:pStyle w:val="aa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7F66B1">
        <w:rPr>
          <w:rFonts w:cs="Arial"/>
          <w:sz w:val="28"/>
          <w:szCs w:val="28"/>
        </w:rPr>
        <w:t>Стоимость за присоединение объекта дорожного сервиса к автомобильной дороге (Ст) рассчитывается по следующей формуле:</w:t>
      </w:r>
    </w:p>
    <w:p w:rsidR="0067679A" w:rsidRPr="007F66B1" w:rsidRDefault="0067679A" w:rsidP="0067679A">
      <w:pPr>
        <w:ind w:firstLine="709"/>
        <w:rPr>
          <w:rFonts w:cs="Arial"/>
          <w:sz w:val="28"/>
          <w:szCs w:val="28"/>
        </w:rPr>
      </w:pPr>
    </w:p>
    <w:p w:rsidR="0067679A" w:rsidRPr="007F66B1" w:rsidRDefault="0067679A" w:rsidP="0067679A">
      <w:pPr>
        <w:pStyle w:val="aa"/>
        <w:spacing w:before="0" w:after="0"/>
        <w:ind w:firstLine="709"/>
        <w:jc w:val="both"/>
        <w:rPr>
          <w:rFonts w:cs="Arial"/>
          <w:b/>
          <w:sz w:val="28"/>
          <w:szCs w:val="28"/>
        </w:rPr>
      </w:pPr>
      <w:r w:rsidRPr="007F66B1">
        <w:rPr>
          <w:rFonts w:cs="Arial"/>
          <w:b/>
          <w:sz w:val="28"/>
          <w:szCs w:val="28"/>
        </w:rPr>
        <w:t>Ст = Б x Пл x Км x Кп x Кв,</w:t>
      </w:r>
    </w:p>
    <w:p w:rsidR="0067679A" w:rsidRPr="007F66B1" w:rsidRDefault="0067679A" w:rsidP="0067679A">
      <w:pPr>
        <w:pStyle w:val="aa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7F66B1">
        <w:rPr>
          <w:rFonts w:cs="Arial"/>
          <w:sz w:val="28"/>
          <w:szCs w:val="28"/>
        </w:rPr>
        <w:t>где,</w:t>
      </w:r>
    </w:p>
    <w:p w:rsidR="0067679A" w:rsidRPr="007F66B1" w:rsidRDefault="0067679A" w:rsidP="0067679A">
      <w:pPr>
        <w:pStyle w:val="aa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7F66B1">
        <w:rPr>
          <w:rFonts w:cs="Arial"/>
          <w:sz w:val="28"/>
          <w:szCs w:val="28"/>
        </w:rPr>
        <w:t xml:space="preserve"> </w:t>
      </w:r>
      <w:r w:rsidRPr="007F66B1">
        <w:rPr>
          <w:rFonts w:cs="Arial"/>
          <w:b/>
          <w:sz w:val="28"/>
          <w:szCs w:val="28"/>
        </w:rPr>
        <w:t>Б</w:t>
      </w:r>
      <w:r w:rsidRPr="007F66B1">
        <w:rPr>
          <w:rFonts w:cs="Arial"/>
          <w:sz w:val="28"/>
          <w:szCs w:val="28"/>
        </w:rPr>
        <w:t xml:space="preserve"> - базовая стоимость одного квадратного метра площади объекта дорожного сервиса (равняется кадастровой стоимости земельного участка по виду разрешенного использования - прочие земли);</w:t>
      </w:r>
    </w:p>
    <w:p w:rsidR="0067679A" w:rsidRPr="007F66B1" w:rsidRDefault="0067679A" w:rsidP="0067679A">
      <w:pPr>
        <w:pStyle w:val="aa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7F66B1">
        <w:rPr>
          <w:rFonts w:cs="Arial"/>
          <w:b/>
          <w:sz w:val="28"/>
          <w:szCs w:val="28"/>
        </w:rPr>
        <w:t>Пл</w:t>
      </w:r>
      <w:r w:rsidRPr="007F66B1">
        <w:rPr>
          <w:rFonts w:cs="Arial"/>
          <w:sz w:val="28"/>
          <w:szCs w:val="28"/>
        </w:rPr>
        <w:t xml:space="preserve"> - площадь объекта дорожного сервиса в квадратных метрах, равна площади земельного участка, запрашиваемого под размещение объекта дорожного сервиса;</w:t>
      </w:r>
    </w:p>
    <w:p w:rsidR="0067679A" w:rsidRPr="007F66B1" w:rsidRDefault="0067679A" w:rsidP="0067679A">
      <w:pPr>
        <w:pStyle w:val="aa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7F66B1">
        <w:rPr>
          <w:rFonts w:cs="Arial"/>
          <w:b/>
          <w:sz w:val="28"/>
          <w:szCs w:val="28"/>
        </w:rPr>
        <w:t>Км</w:t>
      </w:r>
      <w:r w:rsidRPr="007F66B1">
        <w:rPr>
          <w:rFonts w:cs="Arial"/>
          <w:sz w:val="28"/>
          <w:szCs w:val="28"/>
        </w:rPr>
        <w:t xml:space="preserve"> - коэффициент «Место расположения»;</w:t>
      </w:r>
    </w:p>
    <w:p w:rsidR="0067679A" w:rsidRPr="007F66B1" w:rsidRDefault="0067679A" w:rsidP="0067679A">
      <w:pPr>
        <w:pStyle w:val="aa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7F66B1">
        <w:rPr>
          <w:rFonts w:cs="Arial"/>
          <w:b/>
          <w:sz w:val="28"/>
          <w:szCs w:val="28"/>
        </w:rPr>
        <w:t>Кп</w:t>
      </w:r>
      <w:r w:rsidRPr="007F66B1">
        <w:rPr>
          <w:rFonts w:cs="Arial"/>
          <w:sz w:val="28"/>
          <w:szCs w:val="28"/>
        </w:rPr>
        <w:t xml:space="preserve"> - поправочный коэффициент «Площадь объекта дорожного сервиса»;</w:t>
      </w:r>
    </w:p>
    <w:p w:rsidR="0067679A" w:rsidRPr="007F66B1" w:rsidRDefault="0067679A" w:rsidP="0067679A">
      <w:pPr>
        <w:pStyle w:val="aa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7F66B1">
        <w:rPr>
          <w:rFonts w:cs="Arial"/>
          <w:b/>
          <w:sz w:val="28"/>
          <w:szCs w:val="28"/>
        </w:rPr>
        <w:t>Кв</w:t>
      </w:r>
      <w:r w:rsidRPr="007F66B1">
        <w:rPr>
          <w:rFonts w:cs="Arial"/>
          <w:sz w:val="28"/>
          <w:szCs w:val="28"/>
        </w:rPr>
        <w:t xml:space="preserve"> - коэффициент «Вид объекта дорожного сервиса».</w:t>
      </w:r>
    </w:p>
    <w:p w:rsidR="0067679A" w:rsidRPr="007F66B1" w:rsidRDefault="0067679A" w:rsidP="0067679A">
      <w:pPr>
        <w:ind w:firstLine="709"/>
        <w:rPr>
          <w:rFonts w:cs="Arial"/>
          <w:sz w:val="28"/>
          <w:szCs w:val="28"/>
        </w:rPr>
      </w:pPr>
    </w:p>
    <w:p w:rsidR="0067679A" w:rsidRPr="007F66B1" w:rsidRDefault="0067679A" w:rsidP="0067679A">
      <w:pPr>
        <w:pStyle w:val="aa"/>
        <w:spacing w:before="0" w:after="0"/>
        <w:ind w:firstLine="709"/>
        <w:rPr>
          <w:rFonts w:cs="Arial"/>
          <w:iCs/>
          <w:sz w:val="28"/>
          <w:szCs w:val="28"/>
        </w:rPr>
      </w:pPr>
      <w:r w:rsidRPr="007F66B1">
        <w:rPr>
          <w:rFonts w:cs="Arial"/>
          <w:iCs/>
          <w:sz w:val="28"/>
          <w:szCs w:val="28"/>
        </w:rPr>
        <w:t>Значение коэффициента «Место расположения»</w:t>
      </w:r>
    </w:p>
    <w:p w:rsidR="0067679A" w:rsidRDefault="0067679A" w:rsidP="0067679A">
      <w:pPr>
        <w:ind w:firstLine="709"/>
        <w:rPr>
          <w:rFonts w:cs="Arial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785"/>
        <w:gridCol w:w="4665"/>
      </w:tblGrid>
      <w:tr w:rsidR="0067679A" w:rsidRPr="007F66B1" w:rsidTr="00147FF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ind w:firstLine="709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t xml:space="preserve">Отдаленность от центра     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ind w:firstLine="709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t>Поправочный коэффициент «Место расположения»</w:t>
            </w:r>
          </w:p>
        </w:tc>
      </w:tr>
      <w:tr w:rsidR="0067679A" w:rsidRPr="007F66B1" w:rsidTr="00147FF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ind w:firstLine="709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t xml:space="preserve">До 300 кв. м                         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ind w:firstLine="709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t>1</w:t>
            </w:r>
          </w:p>
        </w:tc>
      </w:tr>
      <w:tr w:rsidR="0067679A" w:rsidRPr="007F66B1" w:rsidTr="00147FF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ind w:firstLine="709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lastRenderedPageBreak/>
              <w:t xml:space="preserve">От 300 до 500 кв. м                                               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ind w:firstLine="709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t>0,75</w:t>
            </w:r>
          </w:p>
        </w:tc>
      </w:tr>
      <w:tr w:rsidR="0067679A" w:rsidRPr="007F66B1" w:rsidTr="00147FF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ind w:firstLine="709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t xml:space="preserve">Свыше 500 кв. м                                            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ind w:firstLine="709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t>0,25</w:t>
            </w:r>
          </w:p>
        </w:tc>
      </w:tr>
    </w:tbl>
    <w:p w:rsidR="0067679A" w:rsidRPr="007F66B1" w:rsidRDefault="0067679A" w:rsidP="0067679A">
      <w:pPr>
        <w:pStyle w:val="aa"/>
        <w:spacing w:before="0" w:after="0"/>
        <w:ind w:firstLine="709"/>
        <w:rPr>
          <w:sz w:val="28"/>
          <w:szCs w:val="28"/>
        </w:rPr>
      </w:pPr>
    </w:p>
    <w:p w:rsidR="0067679A" w:rsidRPr="007F66B1" w:rsidRDefault="0067679A" w:rsidP="0067679A">
      <w:pPr>
        <w:pStyle w:val="aa"/>
        <w:spacing w:before="0" w:after="0"/>
        <w:ind w:firstLine="709"/>
        <w:rPr>
          <w:rFonts w:cs="Arial"/>
          <w:iCs/>
          <w:sz w:val="28"/>
          <w:szCs w:val="28"/>
        </w:rPr>
      </w:pPr>
      <w:r w:rsidRPr="007F66B1">
        <w:rPr>
          <w:rFonts w:cs="Arial"/>
          <w:iCs/>
          <w:sz w:val="28"/>
          <w:szCs w:val="28"/>
        </w:rPr>
        <w:t xml:space="preserve">Значение поправочного коэффициента </w:t>
      </w:r>
    </w:p>
    <w:p w:rsidR="0067679A" w:rsidRPr="007F66B1" w:rsidRDefault="0067679A" w:rsidP="0067679A">
      <w:pPr>
        <w:pStyle w:val="aa"/>
        <w:spacing w:before="0" w:after="0"/>
        <w:ind w:firstLine="709"/>
        <w:rPr>
          <w:rFonts w:cs="Arial"/>
          <w:iCs/>
          <w:sz w:val="28"/>
          <w:szCs w:val="28"/>
        </w:rPr>
      </w:pPr>
      <w:r w:rsidRPr="007F66B1">
        <w:rPr>
          <w:rFonts w:cs="Arial"/>
          <w:iCs/>
          <w:sz w:val="28"/>
          <w:szCs w:val="28"/>
        </w:rPr>
        <w:t>«Площадь объекта дорожного сервиса»</w:t>
      </w:r>
    </w:p>
    <w:p w:rsidR="0067679A" w:rsidRPr="007F66B1" w:rsidRDefault="0067679A" w:rsidP="0067679A">
      <w:pPr>
        <w:pStyle w:val="aa"/>
        <w:spacing w:before="0" w:after="0"/>
        <w:ind w:firstLine="709"/>
        <w:rPr>
          <w:rFonts w:cs="Arial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785"/>
        <w:gridCol w:w="4709"/>
      </w:tblGrid>
      <w:tr w:rsidR="0067679A" w:rsidRPr="007F66B1" w:rsidTr="00147FF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t xml:space="preserve">Площадь объекта дорожного сервиса    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t xml:space="preserve">Поправочный коэффициент «Площадь  объекта дорожного сервиса»        </w:t>
            </w:r>
          </w:p>
        </w:tc>
      </w:tr>
      <w:tr w:rsidR="0067679A" w:rsidRPr="007F66B1" w:rsidTr="00147FF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ind w:firstLine="709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t xml:space="preserve">До 100 кв. м                         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ind w:firstLine="709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t>1</w:t>
            </w:r>
          </w:p>
        </w:tc>
      </w:tr>
      <w:tr w:rsidR="0067679A" w:rsidRPr="007F66B1" w:rsidTr="00147FF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ind w:firstLine="709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t xml:space="preserve">От 101 до 1000 кв. м                                               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ind w:firstLine="709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t>0,75</w:t>
            </w:r>
          </w:p>
        </w:tc>
      </w:tr>
      <w:tr w:rsidR="0067679A" w:rsidRPr="007F66B1" w:rsidTr="00147FF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ind w:firstLine="709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t xml:space="preserve">От 1001 до 2500 кв. м                                              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ind w:firstLine="709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t>0,5</w:t>
            </w:r>
          </w:p>
        </w:tc>
      </w:tr>
      <w:tr w:rsidR="0067679A" w:rsidRPr="007F66B1" w:rsidTr="00147FF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ind w:firstLine="709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t xml:space="preserve">Свыше 2500 кв. м                                            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9A" w:rsidRPr="007F66B1" w:rsidRDefault="0067679A" w:rsidP="00147FF9">
            <w:pPr>
              <w:snapToGrid w:val="0"/>
              <w:ind w:firstLine="709"/>
              <w:rPr>
                <w:rFonts w:cs="Arial"/>
                <w:sz w:val="28"/>
                <w:szCs w:val="28"/>
              </w:rPr>
            </w:pPr>
            <w:r w:rsidRPr="007F66B1">
              <w:rPr>
                <w:rFonts w:cs="Arial"/>
                <w:sz w:val="28"/>
                <w:szCs w:val="28"/>
              </w:rPr>
              <w:t>0,25</w:t>
            </w:r>
          </w:p>
        </w:tc>
      </w:tr>
    </w:tbl>
    <w:p w:rsidR="0067679A" w:rsidRPr="007F66B1" w:rsidRDefault="0067679A" w:rsidP="0067679A">
      <w:pPr>
        <w:pStyle w:val="aa"/>
        <w:spacing w:before="0" w:after="0"/>
        <w:ind w:firstLine="709"/>
        <w:rPr>
          <w:sz w:val="28"/>
          <w:szCs w:val="28"/>
        </w:rPr>
      </w:pPr>
    </w:p>
    <w:p w:rsidR="0067679A" w:rsidRPr="007F66B1" w:rsidRDefault="0067679A" w:rsidP="0067679A">
      <w:pPr>
        <w:pStyle w:val="aa"/>
        <w:spacing w:before="0" w:after="0"/>
        <w:ind w:firstLine="709"/>
        <w:rPr>
          <w:rFonts w:cs="Arial"/>
          <w:iCs/>
          <w:sz w:val="28"/>
          <w:szCs w:val="28"/>
        </w:rPr>
      </w:pPr>
      <w:r w:rsidRPr="007F66B1">
        <w:rPr>
          <w:rFonts w:cs="Arial"/>
          <w:iCs/>
          <w:sz w:val="28"/>
          <w:szCs w:val="28"/>
        </w:rPr>
        <w:t xml:space="preserve">Значение коэффициента «Вид объекта дорожного сервиса» </w:t>
      </w:r>
    </w:p>
    <w:p w:rsidR="0067679A" w:rsidRPr="007F66B1" w:rsidRDefault="0067679A" w:rsidP="0067679A">
      <w:pPr>
        <w:ind w:right="-81"/>
        <w:jc w:val="both"/>
        <w:rPr>
          <w:sz w:val="28"/>
          <w:szCs w:val="28"/>
        </w:rPr>
      </w:pPr>
      <w:r w:rsidRPr="007F66B1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3780"/>
      </w:tblGrid>
      <w:tr w:rsidR="0067679A" w:rsidRPr="007F66B1" w:rsidTr="00147FF9">
        <w:tc>
          <w:tcPr>
            <w:tcW w:w="5760" w:type="dxa"/>
          </w:tcPr>
          <w:p w:rsidR="0067679A" w:rsidRPr="007F66B1" w:rsidRDefault="0067679A" w:rsidP="00147FF9">
            <w:pPr>
              <w:ind w:right="-81"/>
              <w:jc w:val="both"/>
              <w:rPr>
                <w:sz w:val="28"/>
                <w:szCs w:val="28"/>
              </w:rPr>
            </w:pPr>
            <w:r w:rsidRPr="007F66B1">
              <w:rPr>
                <w:sz w:val="28"/>
                <w:szCs w:val="28"/>
              </w:rPr>
              <w:t>Вид объекта дорожного сервиса</w:t>
            </w:r>
          </w:p>
        </w:tc>
        <w:tc>
          <w:tcPr>
            <w:tcW w:w="3780" w:type="dxa"/>
          </w:tcPr>
          <w:p w:rsidR="0067679A" w:rsidRPr="007F66B1" w:rsidRDefault="0067679A" w:rsidP="00147FF9">
            <w:pPr>
              <w:ind w:right="-81"/>
              <w:jc w:val="both"/>
              <w:rPr>
                <w:sz w:val="28"/>
                <w:szCs w:val="28"/>
              </w:rPr>
            </w:pPr>
            <w:r w:rsidRPr="007F66B1">
              <w:rPr>
                <w:sz w:val="28"/>
                <w:szCs w:val="28"/>
              </w:rPr>
              <w:t>Значение коэффициента К</w:t>
            </w:r>
            <w:r w:rsidRPr="007F66B1"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67679A" w:rsidRPr="007F66B1" w:rsidTr="00147FF9">
        <w:tc>
          <w:tcPr>
            <w:tcW w:w="5760" w:type="dxa"/>
          </w:tcPr>
          <w:p w:rsidR="0067679A" w:rsidRPr="007F66B1" w:rsidRDefault="0067679A" w:rsidP="00147FF9">
            <w:pPr>
              <w:ind w:right="-81"/>
              <w:jc w:val="both"/>
              <w:rPr>
                <w:sz w:val="28"/>
                <w:szCs w:val="28"/>
              </w:rPr>
            </w:pPr>
            <w:r w:rsidRPr="007F66B1">
              <w:rPr>
                <w:sz w:val="28"/>
                <w:szCs w:val="28"/>
              </w:rPr>
              <w:t xml:space="preserve">Пункт оказания медицинской помощи </w:t>
            </w:r>
          </w:p>
        </w:tc>
        <w:tc>
          <w:tcPr>
            <w:tcW w:w="3780" w:type="dxa"/>
          </w:tcPr>
          <w:p w:rsidR="0067679A" w:rsidRPr="007F66B1" w:rsidRDefault="0067679A" w:rsidP="00147FF9">
            <w:pPr>
              <w:ind w:right="-81"/>
              <w:jc w:val="both"/>
              <w:rPr>
                <w:sz w:val="28"/>
                <w:szCs w:val="28"/>
              </w:rPr>
            </w:pPr>
            <w:r w:rsidRPr="007F66B1">
              <w:rPr>
                <w:sz w:val="28"/>
                <w:szCs w:val="28"/>
              </w:rPr>
              <w:t>0</w:t>
            </w:r>
          </w:p>
        </w:tc>
      </w:tr>
      <w:tr w:rsidR="0067679A" w:rsidRPr="007F66B1" w:rsidTr="00147FF9">
        <w:tc>
          <w:tcPr>
            <w:tcW w:w="5760" w:type="dxa"/>
          </w:tcPr>
          <w:p w:rsidR="0067679A" w:rsidRPr="007F66B1" w:rsidRDefault="0067679A" w:rsidP="00147FF9">
            <w:pPr>
              <w:ind w:right="-81"/>
              <w:jc w:val="both"/>
              <w:rPr>
                <w:sz w:val="28"/>
                <w:szCs w:val="28"/>
              </w:rPr>
            </w:pPr>
            <w:r w:rsidRPr="007F66B1">
              <w:rPr>
                <w:sz w:val="28"/>
                <w:szCs w:val="28"/>
              </w:rPr>
              <w:t>Пункт связи (почта, телеграф, телефон)</w:t>
            </w:r>
          </w:p>
        </w:tc>
        <w:tc>
          <w:tcPr>
            <w:tcW w:w="3780" w:type="dxa"/>
          </w:tcPr>
          <w:p w:rsidR="0067679A" w:rsidRPr="007F66B1" w:rsidRDefault="0067679A" w:rsidP="00147FF9">
            <w:pPr>
              <w:ind w:right="-81"/>
              <w:jc w:val="both"/>
              <w:rPr>
                <w:sz w:val="28"/>
                <w:szCs w:val="28"/>
              </w:rPr>
            </w:pPr>
            <w:r w:rsidRPr="007F66B1">
              <w:rPr>
                <w:sz w:val="28"/>
                <w:szCs w:val="28"/>
              </w:rPr>
              <w:t>1</w:t>
            </w:r>
          </w:p>
        </w:tc>
      </w:tr>
      <w:tr w:rsidR="0067679A" w:rsidRPr="007F66B1" w:rsidTr="00147FF9">
        <w:tc>
          <w:tcPr>
            <w:tcW w:w="5760" w:type="dxa"/>
          </w:tcPr>
          <w:p w:rsidR="0067679A" w:rsidRPr="007F66B1" w:rsidRDefault="0067679A" w:rsidP="00147FF9">
            <w:pPr>
              <w:ind w:right="-81"/>
              <w:jc w:val="both"/>
              <w:rPr>
                <w:sz w:val="28"/>
                <w:szCs w:val="28"/>
              </w:rPr>
            </w:pPr>
            <w:r w:rsidRPr="007F66B1">
              <w:rPr>
                <w:sz w:val="28"/>
                <w:szCs w:val="28"/>
              </w:rPr>
              <w:t>Пункт общественного питания, пункт торговли, станция технического обслуживания, стоянка автотранспортных средств, пункт мойки автотранспортных средств, автостанция</w:t>
            </w:r>
          </w:p>
        </w:tc>
        <w:tc>
          <w:tcPr>
            <w:tcW w:w="3780" w:type="dxa"/>
          </w:tcPr>
          <w:p w:rsidR="0067679A" w:rsidRPr="007F66B1" w:rsidRDefault="0067679A" w:rsidP="00147FF9">
            <w:pPr>
              <w:ind w:right="-81"/>
              <w:jc w:val="both"/>
              <w:rPr>
                <w:sz w:val="28"/>
                <w:szCs w:val="28"/>
              </w:rPr>
            </w:pPr>
            <w:r w:rsidRPr="007F66B1">
              <w:rPr>
                <w:sz w:val="28"/>
                <w:szCs w:val="28"/>
              </w:rPr>
              <w:t>2</w:t>
            </w:r>
          </w:p>
        </w:tc>
      </w:tr>
      <w:tr w:rsidR="0067679A" w:rsidRPr="007F66B1" w:rsidTr="00147FF9">
        <w:tc>
          <w:tcPr>
            <w:tcW w:w="5760" w:type="dxa"/>
          </w:tcPr>
          <w:p w:rsidR="0067679A" w:rsidRPr="007F66B1" w:rsidRDefault="0067679A" w:rsidP="00147FF9">
            <w:pPr>
              <w:ind w:right="-81"/>
              <w:jc w:val="both"/>
              <w:rPr>
                <w:sz w:val="28"/>
                <w:szCs w:val="28"/>
              </w:rPr>
            </w:pPr>
            <w:r w:rsidRPr="007F66B1">
              <w:rPr>
                <w:sz w:val="28"/>
                <w:szCs w:val="28"/>
              </w:rPr>
              <w:t>Гостиница, мотель, кемпинг</w:t>
            </w:r>
          </w:p>
        </w:tc>
        <w:tc>
          <w:tcPr>
            <w:tcW w:w="3780" w:type="dxa"/>
          </w:tcPr>
          <w:p w:rsidR="0067679A" w:rsidRPr="007F66B1" w:rsidRDefault="0067679A" w:rsidP="00147FF9">
            <w:pPr>
              <w:ind w:right="-81"/>
              <w:jc w:val="both"/>
              <w:rPr>
                <w:sz w:val="28"/>
                <w:szCs w:val="28"/>
              </w:rPr>
            </w:pPr>
            <w:r w:rsidRPr="007F66B1">
              <w:rPr>
                <w:sz w:val="28"/>
                <w:szCs w:val="28"/>
              </w:rPr>
              <w:t>3</w:t>
            </w:r>
          </w:p>
        </w:tc>
      </w:tr>
      <w:tr w:rsidR="0067679A" w:rsidRPr="007F66B1" w:rsidTr="00147FF9">
        <w:tc>
          <w:tcPr>
            <w:tcW w:w="5760" w:type="dxa"/>
          </w:tcPr>
          <w:p w:rsidR="0067679A" w:rsidRPr="007F66B1" w:rsidRDefault="0067679A" w:rsidP="00147FF9">
            <w:pPr>
              <w:ind w:right="-81"/>
              <w:jc w:val="both"/>
              <w:rPr>
                <w:sz w:val="28"/>
                <w:szCs w:val="28"/>
              </w:rPr>
            </w:pPr>
            <w:r w:rsidRPr="007F66B1">
              <w:rPr>
                <w:sz w:val="28"/>
                <w:szCs w:val="28"/>
              </w:rPr>
              <w:t>Иные объекты,  предназначенные для обслуживания участников дорожного движения по пути следования</w:t>
            </w:r>
          </w:p>
        </w:tc>
        <w:tc>
          <w:tcPr>
            <w:tcW w:w="3780" w:type="dxa"/>
          </w:tcPr>
          <w:p w:rsidR="0067679A" w:rsidRPr="007F66B1" w:rsidRDefault="0067679A" w:rsidP="00147FF9">
            <w:pPr>
              <w:ind w:right="-81"/>
              <w:jc w:val="both"/>
              <w:rPr>
                <w:sz w:val="28"/>
                <w:szCs w:val="28"/>
              </w:rPr>
            </w:pPr>
            <w:r w:rsidRPr="007F66B1">
              <w:rPr>
                <w:sz w:val="28"/>
                <w:szCs w:val="28"/>
              </w:rPr>
              <w:t>4</w:t>
            </w:r>
          </w:p>
        </w:tc>
      </w:tr>
      <w:tr w:rsidR="0067679A" w:rsidRPr="007F66B1" w:rsidTr="00147FF9">
        <w:tc>
          <w:tcPr>
            <w:tcW w:w="5760" w:type="dxa"/>
          </w:tcPr>
          <w:p w:rsidR="0067679A" w:rsidRPr="007F66B1" w:rsidRDefault="0067679A" w:rsidP="00147FF9">
            <w:pPr>
              <w:ind w:right="-81"/>
              <w:jc w:val="both"/>
              <w:rPr>
                <w:sz w:val="28"/>
                <w:szCs w:val="28"/>
              </w:rPr>
            </w:pPr>
            <w:r w:rsidRPr="007F66B1">
              <w:rPr>
                <w:sz w:val="28"/>
                <w:szCs w:val="28"/>
              </w:rPr>
              <w:t>Автозаправочная станция</w:t>
            </w:r>
          </w:p>
        </w:tc>
        <w:tc>
          <w:tcPr>
            <w:tcW w:w="3780" w:type="dxa"/>
          </w:tcPr>
          <w:p w:rsidR="0067679A" w:rsidRPr="007F66B1" w:rsidRDefault="0067679A" w:rsidP="00147FF9">
            <w:pPr>
              <w:ind w:right="-81"/>
              <w:jc w:val="both"/>
              <w:rPr>
                <w:sz w:val="28"/>
                <w:szCs w:val="28"/>
              </w:rPr>
            </w:pPr>
            <w:r w:rsidRPr="007F66B1">
              <w:rPr>
                <w:sz w:val="28"/>
                <w:szCs w:val="28"/>
              </w:rPr>
              <w:t>8</w:t>
            </w:r>
          </w:p>
        </w:tc>
      </w:tr>
    </w:tbl>
    <w:p w:rsidR="0067679A" w:rsidRPr="007F66B1" w:rsidRDefault="0067679A" w:rsidP="0067679A">
      <w:pPr>
        <w:ind w:right="-81"/>
        <w:jc w:val="both"/>
        <w:rPr>
          <w:sz w:val="28"/>
          <w:szCs w:val="28"/>
        </w:rPr>
      </w:pPr>
      <w:r w:rsidRPr="007F66B1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67679A" w:rsidRPr="007F66B1" w:rsidRDefault="0067679A" w:rsidP="0067679A">
      <w:pPr>
        <w:ind w:firstLine="709"/>
        <w:rPr>
          <w:rFonts w:cs="Arial"/>
          <w:sz w:val="28"/>
          <w:szCs w:val="28"/>
        </w:rPr>
      </w:pPr>
    </w:p>
    <w:p w:rsidR="0067679A" w:rsidRPr="001D40E8" w:rsidRDefault="0067679A" w:rsidP="0067679A">
      <w:pPr>
        <w:jc w:val="center"/>
        <w:rPr>
          <w:sz w:val="28"/>
          <w:szCs w:val="28"/>
        </w:rPr>
      </w:pPr>
      <w:r w:rsidRPr="001D40E8">
        <w:rPr>
          <w:b/>
          <w:bCs/>
          <w:sz w:val="28"/>
          <w:szCs w:val="28"/>
        </w:rPr>
        <w:t>АДМИНИСТРАЦИЯ ЛЯНИНСКОГО СЕЛЬСОВЕТА</w:t>
      </w:r>
      <w:r w:rsidRPr="001D40E8">
        <w:rPr>
          <w:sz w:val="28"/>
          <w:szCs w:val="28"/>
        </w:rPr>
        <w:br/>
      </w:r>
      <w:r w:rsidRPr="001D40E8">
        <w:rPr>
          <w:b/>
          <w:bCs/>
          <w:sz w:val="28"/>
          <w:szCs w:val="28"/>
        </w:rPr>
        <w:t>ЗДВИНСКОГО РАЙОНА НОВОСИБИРСКОЙ ОБЛАСТИ</w:t>
      </w:r>
      <w:r w:rsidRPr="001D40E8">
        <w:rPr>
          <w:sz w:val="28"/>
          <w:szCs w:val="28"/>
        </w:rPr>
        <w:t xml:space="preserve"> </w:t>
      </w:r>
    </w:p>
    <w:p w:rsidR="0067679A" w:rsidRPr="001D40E8" w:rsidRDefault="0067679A" w:rsidP="0067679A">
      <w:pPr>
        <w:spacing w:after="210"/>
        <w:jc w:val="center"/>
        <w:rPr>
          <w:b/>
          <w:bCs/>
          <w:sz w:val="28"/>
          <w:szCs w:val="28"/>
        </w:rPr>
      </w:pPr>
    </w:p>
    <w:p w:rsidR="0067679A" w:rsidRPr="001D40E8" w:rsidRDefault="0067679A" w:rsidP="0067679A">
      <w:pPr>
        <w:spacing w:after="210"/>
        <w:jc w:val="center"/>
        <w:rPr>
          <w:sz w:val="28"/>
          <w:szCs w:val="28"/>
        </w:rPr>
      </w:pPr>
      <w:r w:rsidRPr="001D40E8">
        <w:rPr>
          <w:b/>
          <w:bCs/>
          <w:sz w:val="28"/>
          <w:szCs w:val="28"/>
        </w:rPr>
        <w:t>ПОСТАНОВЛЕНИЕ</w:t>
      </w:r>
      <w:r>
        <w:rPr>
          <w:sz w:val="28"/>
          <w:szCs w:val="28"/>
        </w:rPr>
        <w:br/>
        <w:t>от 08</w:t>
      </w:r>
      <w:r w:rsidRPr="001D40E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D40E8">
        <w:rPr>
          <w:sz w:val="28"/>
          <w:szCs w:val="28"/>
        </w:rPr>
        <w:t>.201</w:t>
      </w:r>
      <w:r>
        <w:rPr>
          <w:sz w:val="28"/>
          <w:szCs w:val="28"/>
        </w:rPr>
        <w:t>9 № 43-па</w:t>
      </w:r>
    </w:p>
    <w:p w:rsidR="0067679A" w:rsidRPr="0085657F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  <w:r w:rsidRPr="0085657F">
        <w:rPr>
          <w:b/>
          <w:bCs/>
          <w:color w:val="000000"/>
          <w:sz w:val="28"/>
          <w:szCs w:val="28"/>
        </w:rPr>
        <w:lastRenderedPageBreak/>
        <w:t>Об утверждении Положения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поддержки»</w:t>
      </w:r>
    </w:p>
    <w:p w:rsidR="0067679A" w:rsidRPr="0085657F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Pr="001B10EA" w:rsidRDefault="0067679A" w:rsidP="0067679A">
      <w:pPr>
        <w:spacing w:line="180" w:lineRule="atLeast"/>
        <w:jc w:val="both"/>
        <w:rPr>
          <w:sz w:val="28"/>
          <w:szCs w:val="28"/>
        </w:rPr>
      </w:pPr>
      <w:r w:rsidRPr="001B10EA">
        <w:rPr>
          <w:sz w:val="28"/>
          <w:szCs w:val="28"/>
        </w:rPr>
        <w:t>          В соответствии с </w:t>
      </w:r>
      <w:hyperlink r:id="rId8" w:history="1">
        <w:r w:rsidRPr="001B10EA">
          <w:rPr>
            <w:sz w:val="28"/>
            <w:szCs w:val="28"/>
          </w:rPr>
          <w:t xml:space="preserve">Федеральным законом от 24.07.2007 </w:t>
        </w:r>
        <w:r>
          <w:rPr>
            <w:sz w:val="28"/>
            <w:szCs w:val="28"/>
          </w:rPr>
          <w:t>№</w:t>
        </w:r>
        <w:r w:rsidRPr="001B10EA">
          <w:rPr>
            <w:sz w:val="28"/>
            <w:szCs w:val="28"/>
          </w:rPr>
          <w:t xml:space="preserve"> 209-ФЗ «О развитии малого и среднего предпринимательства в Российской Федерации»</w:t>
        </w:r>
      </w:hyperlink>
      <w:r w:rsidRPr="001B10EA">
        <w:rPr>
          <w:sz w:val="28"/>
          <w:szCs w:val="28"/>
        </w:rPr>
        <w:t>, </w:t>
      </w:r>
      <w:hyperlink r:id="rId9" w:history="1">
        <w:r w:rsidRPr="001B10EA">
          <w:rPr>
            <w:sz w:val="28"/>
            <w:szCs w:val="28"/>
          </w:rPr>
          <w:t xml:space="preserve">Федеральным законом от 26.07.2006 </w:t>
        </w:r>
        <w:r>
          <w:rPr>
            <w:sz w:val="28"/>
            <w:szCs w:val="28"/>
          </w:rPr>
          <w:t>№</w:t>
        </w:r>
        <w:r w:rsidRPr="001B10EA">
          <w:rPr>
            <w:sz w:val="28"/>
            <w:szCs w:val="28"/>
          </w:rPr>
          <w:t xml:space="preserve"> 135-ФЗ «О защите конкуренции»</w:t>
        </w:r>
      </w:hyperlink>
      <w:r w:rsidRPr="001B10EA">
        <w:rPr>
          <w:sz w:val="28"/>
          <w:szCs w:val="28"/>
        </w:rPr>
        <w:t>, администрация Лянинского сельсовета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 xml:space="preserve"> ПОСТАНОВЛЯЕТ: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поддержки». Прилагается.</w:t>
      </w:r>
    </w:p>
    <w:p w:rsidR="0067679A" w:rsidRDefault="0067679A" w:rsidP="0067679A">
      <w:pPr>
        <w:spacing w:line="180" w:lineRule="atLeast"/>
        <w:jc w:val="both"/>
        <w:rPr>
          <w:color w:val="000000"/>
          <w:sz w:val="28"/>
          <w:szCs w:val="28"/>
        </w:rPr>
      </w:pPr>
      <w:r w:rsidRPr="0085657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Опубликовать настоящее постановление в периодическом печатном издании «Вестник Лянинского сельсовета»</w:t>
      </w:r>
      <w:r w:rsidRPr="0085657F">
        <w:rPr>
          <w:color w:val="000000"/>
          <w:sz w:val="28"/>
          <w:szCs w:val="28"/>
        </w:rPr>
        <w:t>.</w:t>
      </w:r>
    </w:p>
    <w:p w:rsidR="0067679A" w:rsidRDefault="0067679A" w:rsidP="0067679A">
      <w:pPr>
        <w:spacing w:line="180" w:lineRule="atLeast"/>
        <w:jc w:val="both"/>
        <w:rPr>
          <w:color w:val="000000"/>
          <w:sz w:val="28"/>
          <w:szCs w:val="28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28"/>
          <w:szCs w:val="28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Лянинского сельсовета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>Здвинского района Новосибирской области                            Н.Г. Ралдугин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</w:t>
      </w: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</w:p>
    <w:p w:rsidR="0067679A" w:rsidRPr="0085657F" w:rsidRDefault="0067679A" w:rsidP="0067679A">
      <w:pPr>
        <w:spacing w:line="18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              </w:t>
      </w:r>
      <w:r w:rsidRPr="0085657F">
        <w:rPr>
          <w:color w:val="000000"/>
          <w:sz w:val="24"/>
          <w:szCs w:val="24"/>
        </w:rPr>
        <w:t>УТВЕРЖДЕНО</w:t>
      </w:r>
    </w:p>
    <w:p w:rsidR="0067679A" w:rsidRPr="006768F4" w:rsidRDefault="0067679A" w:rsidP="0067679A">
      <w:pPr>
        <w:spacing w:line="18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6768F4">
        <w:rPr>
          <w:color w:val="000000"/>
          <w:sz w:val="24"/>
          <w:szCs w:val="24"/>
        </w:rPr>
        <w:t>п</w:t>
      </w:r>
      <w:r w:rsidRPr="0085657F">
        <w:rPr>
          <w:color w:val="000000"/>
          <w:sz w:val="24"/>
          <w:szCs w:val="24"/>
        </w:rPr>
        <w:t xml:space="preserve">остановлением администрации </w:t>
      </w:r>
    </w:p>
    <w:p w:rsidR="0067679A" w:rsidRPr="006768F4" w:rsidRDefault="0067679A" w:rsidP="0067679A">
      <w:pPr>
        <w:spacing w:line="18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</w:t>
      </w:r>
      <w:r w:rsidRPr="006768F4">
        <w:rPr>
          <w:color w:val="000000"/>
          <w:sz w:val="24"/>
          <w:szCs w:val="24"/>
        </w:rPr>
        <w:t xml:space="preserve"> Лянинского сельсовета</w:t>
      </w:r>
    </w:p>
    <w:p w:rsidR="0067679A" w:rsidRPr="006768F4" w:rsidRDefault="0067679A" w:rsidP="0067679A">
      <w:pPr>
        <w:spacing w:line="18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</w:t>
      </w:r>
      <w:r w:rsidRPr="006768F4">
        <w:rPr>
          <w:color w:val="000000"/>
          <w:sz w:val="24"/>
          <w:szCs w:val="24"/>
        </w:rPr>
        <w:t>Здвинского района</w:t>
      </w:r>
    </w:p>
    <w:p w:rsidR="0067679A" w:rsidRPr="0085657F" w:rsidRDefault="0067679A" w:rsidP="0067679A">
      <w:pPr>
        <w:spacing w:line="18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</w:t>
      </w:r>
      <w:r w:rsidRPr="006768F4">
        <w:rPr>
          <w:color w:val="000000"/>
          <w:sz w:val="24"/>
          <w:szCs w:val="24"/>
        </w:rPr>
        <w:t>Новосибирской области</w:t>
      </w:r>
    </w:p>
    <w:p w:rsidR="0067679A" w:rsidRPr="0085657F" w:rsidRDefault="0067679A" w:rsidP="0067679A">
      <w:pPr>
        <w:spacing w:line="18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от 08</w:t>
      </w:r>
      <w:r w:rsidRPr="0085657F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7</w:t>
      </w:r>
      <w:r w:rsidRPr="0085657F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9 № 43-па</w:t>
      </w:r>
    </w:p>
    <w:p w:rsidR="0067679A" w:rsidRPr="0085657F" w:rsidRDefault="0067679A" w:rsidP="0067679A">
      <w:pPr>
        <w:spacing w:line="180" w:lineRule="atLeast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Pr="0085657F" w:rsidRDefault="0067679A" w:rsidP="0067679A">
      <w:pPr>
        <w:spacing w:line="180" w:lineRule="atLeast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Pr="0085657F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  <w:r w:rsidRPr="0085657F">
        <w:rPr>
          <w:b/>
          <w:bCs/>
          <w:color w:val="000000"/>
          <w:sz w:val="28"/>
          <w:szCs w:val="28"/>
        </w:rPr>
        <w:t xml:space="preserve">Положение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r w:rsidRPr="0085657F">
        <w:rPr>
          <w:b/>
          <w:bCs/>
          <w:color w:val="000000"/>
          <w:sz w:val="28"/>
          <w:szCs w:val="28"/>
        </w:rPr>
        <w:lastRenderedPageBreak/>
        <w:t>и (или) пользование субъектам малого и среднего предпринимательства и организациям, образующим инфраструктуру их поддержки»</w:t>
      </w:r>
    </w:p>
    <w:p w:rsidR="0067679A" w:rsidRPr="0085657F" w:rsidRDefault="0067679A" w:rsidP="0067679A">
      <w:pPr>
        <w:spacing w:line="180" w:lineRule="atLeast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Pr="0085657F" w:rsidRDefault="0067679A" w:rsidP="0067679A">
      <w:pPr>
        <w:spacing w:line="180" w:lineRule="atLeast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Pr="0085657F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  <w:r w:rsidRPr="0085657F">
        <w:rPr>
          <w:b/>
          <w:bCs/>
          <w:color w:val="000000"/>
          <w:sz w:val="28"/>
          <w:szCs w:val="28"/>
        </w:rPr>
        <w:t>I. Общие положения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 xml:space="preserve">1. Настоящее Положение разработано в соответствии </w:t>
      </w:r>
      <w:r w:rsidRPr="001B10EA">
        <w:rPr>
          <w:sz w:val="28"/>
          <w:szCs w:val="28"/>
        </w:rPr>
        <w:t>с </w:t>
      </w:r>
      <w:hyperlink r:id="rId10" w:history="1">
        <w:r w:rsidRPr="001B10EA">
          <w:rPr>
            <w:sz w:val="28"/>
          </w:rPr>
          <w:t>Фед</w:t>
        </w:r>
        <w:r>
          <w:rPr>
            <w:sz w:val="28"/>
          </w:rPr>
          <w:t>еральным законом от 24.07.2007 №</w:t>
        </w:r>
        <w:r w:rsidRPr="001B10EA">
          <w:rPr>
            <w:sz w:val="28"/>
          </w:rPr>
          <w:t xml:space="preserve"> 209-ФЗ "О развитии малого и среднего предпринимательства в Российской Федерации"</w:t>
        </w:r>
      </w:hyperlink>
      <w:r w:rsidRPr="001B10EA">
        <w:rPr>
          <w:sz w:val="28"/>
          <w:szCs w:val="28"/>
        </w:rPr>
        <w:t>, </w:t>
      </w:r>
      <w:hyperlink r:id="rId11" w:history="1">
        <w:r w:rsidRPr="001B10EA">
          <w:rPr>
            <w:sz w:val="28"/>
          </w:rPr>
          <w:t xml:space="preserve">Федеральным законом от 26.07.2006 </w:t>
        </w:r>
        <w:r>
          <w:rPr>
            <w:sz w:val="28"/>
          </w:rPr>
          <w:t>№</w:t>
        </w:r>
        <w:r w:rsidRPr="001B10EA">
          <w:rPr>
            <w:sz w:val="28"/>
          </w:rPr>
          <w:t xml:space="preserve"> 135-ФЗ "О защите конкуренции"</w:t>
        </w:r>
      </w:hyperlink>
      <w:r w:rsidRPr="0085657F">
        <w:rPr>
          <w:color w:val="000000"/>
          <w:sz w:val="28"/>
          <w:szCs w:val="28"/>
        </w:rPr>
        <w:t> и определяет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(далее - перечень).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 xml:space="preserve">2. Арендодателем муниципального имущества, включенного в перечень (далее - имущество), является Администрация </w:t>
      </w:r>
      <w:r>
        <w:rPr>
          <w:color w:val="000000"/>
          <w:sz w:val="28"/>
          <w:szCs w:val="28"/>
        </w:rPr>
        <w:t>Лянинского сельсовета Здвинского района Новосибирской области</w:t>
      </w:r>
      <w:r w:rsidRPr="0085657F">
        <w:rPr>
          <w:color w:val="000000"/>
          <w:sz w:val="28"/>
          <w:szCs w:val="28"/>
        </w:rPr>
        <w:t xml:space="preserve"> (далее - Администрация).</w:t>
      </w:r>
    </w:p>
    <w:p w:rsidR="0067679A" w:rsidRPr="001B10EA" w:rsidRDefault="0067679A" w:rsidP="0067679A">
      <w:pPr>
        <w:spacing w:line="180" w:lineRule="atLeast"/>
        <w:jc w:val="both"/>
        <w:rPr>
          <w:sz w:val="12"/>
          <w:szCs w:val="12"/>
        </w:rPr>
      </w:pPr>
      <w:r w:rsidRPr="0085657F">
        <w:rPr>
          <w:color w:val="000000"/>
          <w:sz w:val="28"/>
          <w:szCs w:val="28"/>
        </w:rPr>
        <w:t xml:space="preserve">3. Имущество предоставляется в аренду с соблюдением требований, </w:t>
      </w:r>
      <w:r w:rsidRPr="001B10EA">
        <w:rPr>
          <w:sz w:val="28"/>
          <w:szCs w:val="28"/>
        </w:rPr>
        <w:t>установленных </w:t>
      </w:r>
      <w:hyperlink r:id="rId12" w:history="1">
        <w:r w:rsidRPr="001B10EA">
          <w:rPr>
            <w:sz w:val="28"/>
          </w:rPr>
          <w:t>Фед</w:t>
        </w:r>
        <w:r>
          <w:rPr>
            <w:sz w:val="28"/>
          </w:rPr>
          <w:t>еральным законом от 26.07.2006 №</w:t>
        </w:r>
        <w:r w:rsidRPr="001B10EA">
          <w:rPr>
            <w:sz w:val="28"/>
          </w:rPr>
          <w:t xml:space="preserve"> 135-ФЗ "О защите конкуренции"</w:t>
        </w:r>
      </w:hyperlink>
      <w:r w:rsidRPr="001B10EA">
        <w:rPr>
          <w:sz w:val="28"/>
          <w:szCs w:val="28"/>
        </w:rPr>
        <w:t>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4. Заключение договора аренды имущества осуществляется: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67679A" w:rsidRPr="001B10EA" w:rsidRDefault="0067679A" w:rsidP="0067679A">
      <w:pPr>
        <w:spacing w:line="180" w:lineRule="atLeast"/>
        <w:jc w:val="both"/>
        <w:rPr>
          <w:sz w:val="12"/>
          <w:szCs w:val="12"/>
        </w:rPr>
      </w:pPr>
      <w:r w:rsidRPr="0085657F">
        <w:rPr>
          <w:color w:val="000000"/>
          <w:sz w:val="28"/>
          <w:szCs w:val="28"/>
        </w:rPr>
        <w:t xml:space="preserve">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</w:t>
      </w:r>
      <w:r w:rsidRPr="001B10EA">
        <w:rPr>
          <w:sz w:val="28"/>
          <w:szCs w:val="28"/>
        </w:rPr>
        <w:t>установленном главой 5 </w:t>
      </w:r>
      <w:hyperlink r:id="rId13" w:history="1">
        <w:r w:rsidRPr="001B10EA">
          <w:rPr>
            <w:sz w:val="28"/>
          </w:rPr>
          <w:t xml:space="preserve">Федерального закона от 26.07.2006 </w:t>
        </w:r>
        <w:r>
          <w:rPr>
            <w:sz w:val="28"/>
          </w:rPr>
          <w:t>№</w:t>
        </w:r>
        <w:r w:rsidRPr="001B10EA">
          <w:rPr>
            <w:sz w:val="28"/>
          </w:rPr>
          <w:t xml:space="preserve"> 135-ФЗ "О защите конкуренции"</w:t>
        </w:r>
      </w:hyperlink>
      <w:r w:rsidRPr="001B10EA">
        <w:rPr>
          <w:sz w:val="28"/>
          <w:szCs w:val="28"/>
        </w:rPr>
        <w:t>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 xml:space="preserve">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 имущества (далее - Комиссия), создаваемой Администрацией. 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Pr="0085657F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  <w:r w:rsidRPr="0085657F">
        <w:rPr>
          <w:b/>
          <w:bCs/>
          <w:color w:val="000000"/>
          <w:sz w:val="28"/>
          <w:szCs w:val="28"/>
        </w:rPr>
        <w:t>II. Условия и порядок рассмотрения заявления о предоставлении в аренду имущества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6.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lastRenderedPageBreak/>
        <w:t>имущество, указанное в заявлении, включено в перечень;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имущество свободно от прав третьих лиц.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7.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Pr="0085657F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  <w:r w:rsidRPr="0085657F">
        <w:rPr>
          <w:b/>
          <w:bCs/>
          <w:color w:val="000000"/>
          <w:sz w:val="28"/>
          <w:szCs w:val="28"/>
        </w:rPr>
        <w:t>III. Условия предоставления и использования имущества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8.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7679A" w:rsidRPr="0085657F" w:rsidRDefault="0067679A" w:rsidP="0067679A">
      <w:pPr>
        <w:spacing w:line="180" w:lineRule="atLeast"/>
        <w:ind w:firstLine="708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7679A" w:rsidRPr="0085657F" w:rsidRDefault="0067679A" w:rsidP="0067679A">
      <w:pPr>
        <w:spacing w:line="180" w:lineRule="atLeast"/>
        <w:ind w:firstLine="708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 xml:space="preserve">9.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</w:t>
      </w:r>
      <w:r>
        <w:rPr>
          <w:color w:val="000000"/>
          <w:sz w:val="28"/>
          <w:szCs w:val="28"/>
        </w:rPr>
        <w:t>Лянинского сельсовета</w:t>
      </w:r>
      <w:r w:rsidRPr="0085657F">
        <w:rPr>
          <w:color w:val="000000"/>
          <w:sz w:val="28"/>
          <w:szCs w:val="28"/>
        </w:rPr>
        <w:t>, установленные постановлением Администрации, арендная плата составляет:</w:t>
      </w:r>
    </w:p>
    <w:p w:rsidR="0067679A" w:rsidRPr="0085657F" w:rsidRDefault="0067679A" w:rsidP="0067679A">
      <w:pPr>
        <w:spacing w:line="180" w:lineRule="atLeast"/>
        <w:ind w:firstLine="708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67679A" w:rsidRPr="0085657F" w:rsidRDefault="0067679A" w:rsidP="0067679A">
      <w:pPr>
        <w:spacing w:line="180" w:lineRule="atLeast"/>
        <w:ind w:firstLine="708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67679A" w:rsidRPr="0085657F" w:rsidRDefault="0067679A" w:rsidP="0067679A">
      <w:pPr>
        <w:spacing w:line="180" w:lineRule="atLeast"/>
        <w:ind w:firstLine="708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в третий год - 80 процентов от рыночной арендной платы, установленной при заключении договора аренды;</w:t>
      </w:r>
    </w:p>
    <w:p w:rsidR="0067679A" w:rsidRPr="0085657F" w:rsidRDefault="0067679A" w:rsidP="0067679A">
      <w:pPr>
        <w:spacing w:line="180" w:lineRule="atLeast"/>
        <w:ind w:firstLine="708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в четвертый год и далее - 100 процентов от рыночной арендной платы, установленной при заключении договора аренды.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10.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Pr="0085657F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  <w:r w:rsidRPr="0085657F">
        <w:rPr>
          <w:b/>
          <w:bCs/>
          <w:color w:val="000000"/>
          <w:sz w:val="28"/>
          <w:szCs w:val="28"/>
        </w:rPr>
        <w:t>IV.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11.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12. Основанием для предоставления имущества в аренду на торгах является решение Администрации о проведении торгов имущества: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 xml:space="preserve">- включенного в перечень и не востребованного в течение трех месяцев со дня его </w:t>
      </w:r>
      <w:r w:rsidRPr="0085657F">
        <w:rPr>
          <w:color w:val="000000"/>
          <w:sz w:val="28"/>
          <w:szCs w:val="28"/>
        </w:rPr>
        <w:lastRenderedPageBreak/>
        <w:t>официального опубликования;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13.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14.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Pr="0085657F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  <w:r w:rsidRPr="0085657F">
        <w:rPr>
          <w:b/>
          <w:bCs/>
          <w:color w:val="000000"/>
          <w:sz w:val="28"/>
          <w:szCs w:val="28"/>
        </w:rPr>
        <w:t>V.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15.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16.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7679A" w:rsidRPr="0085657F" w:rsidRDefault="0067679A" w:rsidP="0067679A">
      <w:pPr>
        <w:spacing w:line="180" w:lineRule="atLeast"/>
        <w:ind w:firstLine="708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 xml:space="preserve">К заявлению прилагаются документы, предусмотренные пунктами 2 - 6 части 1 статьи </w:t>
      </w:r>
      <w:r w:rsidRPr="001B10EA">
        <w:rPr>
          <w:sz w:val="28"/>
          <w:szCs w:val="28"/>
        </w:rPr>
        <w:t>20 </w:t>
      </w:r>
      <w:hyperlink r:id="rId14" w:history="1">
        <w:r w:rsidRPr="001B10EA">
          <w:rPr>
            <w:sz w:val="28"/>
          </w:rPr>
          <w:t>Федерального закона "О защите конкуренции"</w:t>
        </w:r>
      </w:hyperlink>
      <w:r w:rsidRPr="0085657F">
        <w:rPr>
          <w:color w:val="000000"/>
          <w:sz w:val="28"/>
          <w:szCs w:val="28"/>
        </w:rPr>
        <w:t>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17.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18.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 xml:space="preserve">19. 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</w:t>
      </w:r>
      <w:r w:rsidRPr="001B10EA">
        <w:rPr>
          <w:sz w:val="28"/>
          <w:szCs w:val="28"/>
        </w:rPr>
        <w:t>20 </w:t>
      </w:r>
      <w:hyperlink r:id="rId15" w:history="1">
        <w:r w:rsidRPr="001B10EA">
          <w:rPr>
            <w:sz w:val="28"/>
          </w:rPr>
          <w:t xml:space="preserve">Федерального закона "О защите </w:t>
        </w:r>
        <w:r w:rsidRPr="001B10EA">
          <w:rPr>
            <w:sz w:val="28"/>
          </w:rPr>
          <w:lastRenderedPageBreak/>
          <w:t>конкуренции"</w:t>
        </w:r>
      </w:hyperlink>
      <w:r w:rsidRPr="001B10EA">
        <w:rPr>
          <w:sz w:val="28"/>
          <w:szCs w:val="28"/>
        </w:rPr>
        <w:t>, в антимонопольный орган для</w:t>
      </w:r>
      <w:r w:rsidRPr="0085657F">
        <w:rPr>
          <w:color w:val="000000"/>
          <w:sz w:val="28"/>
          <w:szCs w:val="28"/>
        </w:rPr>
        <w:t xml:space="preserve"> получения согласия.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20. 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21. 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22. В случае дачи Комиссией заключения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23.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24.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25. 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Pr="0085657F" w:rsidRDefault="0067679A" w:rsidP="0067679A">
      <w:pPr>
        <w:spacing w:line="180" w:lineRule="atLeast"/>
        <w:jc w:val="center"/>
        <w:rPr>
          <w:color w:val="000000"/>
          <w:sz w:val="12"/>
          <w:szCs w:val="12"/>
        </w:rPr>
      </w:pPr>
      <w:r w:rsidRPr="0085657F">
        <w:rPr>
          <w:b/>
          <w:bCs/>
          <w:color w:val="000000"/>
          <w:sz w:val="28"/>
          <w:szCs w:val="28"/>
        </w:rPr>
        <w:t>VI.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Pr="001B10EA" w:rsidRDefault="0067679A" w:rsidP="0067679A">
      <w:pPr>
        <w:spacing w:line="180" w:lineRule="atLeast"/>
        <w:jc w:val="both"/>
        <w:rPr>
          <w:sz w:val="12"/>
          <w:szCs w:val="12"/>
        </w:rPr>
      </w:pPr>
      <w:r w:rsidRPr="0085657F">
        <w:rPr>
          <w:color w:val="000000"/>
          <w:sz w:val="28"/>
          <w:szCs w:val="28"/>
        </w:rPr>
        <w:t xml:space="preserve">26.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</w:t>
      </w:r>
      <w:r w:rsidRPr="001B10EA">
        <w:rPr>
          <w:sz w:val="28"/>
          <w:szCs w:val="28"/>
        </w:rPr>
        <w:t>17.1 </w:t>
      </w:r>
      <w:hyperlink r:id="rId16" w:history="1">
        <w:r w:rsidRPr="001B10EA">
          <w:rPr>
            <w:sz w:val="28"/>
          </w:rPr>
          <w:t xml:space="preserve">Федерального закона </w:t>
        </w:r>
        <w:r>
          <w:rPr>
            <w:sz w:val="28"/>
          </w:rPr>
          <w:t>от 26.07.2006 №</w:t>
        </w:r>
        <w:r w:rsidRPr="001B10EA">
          <w:rPr>
            <w:sz w:val="28"/>
          </w:rPr>
          <w:t xml:space="preserve"> 135-ФЗ "О защите конкуренции"</w:t>
        </w:r>
      </w:hyperlink>
      <w:r w:rsidRPr="001B10EA">
        <w:rPr>
          <w:sz w:val="28"/>
          <w:szCs w:val="28"/>
        </w:rPr>
        <w:t>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27. Субъект малого и среднего предпринимательства, 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 xml:space="preserve">28. Заявление регистрируется в день поступления, на заявлении проставляется отметка о </w:t>
      </w:r>
      <w:r w:rsidRPr="0085657F">
        <w:rPr>
          <w:color w:val="000000"/>
          <w:sz w:val="28"/>
          <w:szCs w:val="28"/>
        </w:rPr>
        <w:lastRenderedPageBreak/>
        <w:t>дате поступления заявления.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29. 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30. 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заключении Комиссии,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7679A" w:rsidRPr="001B10EA" w:rsidRDefault="0067679A" w:rsidP="0067679A">
      <w:pPr>
        <w:spacing w:line="180" w:lineRule="atLeast"/>
        <w:jc w:val="both"/>
        <w:rPr>
          <w:sz w:val="12"/>
          <w:szCs w:val="12"/>
        </w:rPr>
      </w:pPr>
      <w:r w:rsidRPr="0085657F">
        <w:rPr>
          <w:color w:val="000000"/>
          <w:sz w:val="28"/>
          <w:szCs w:val="28"/>
        </w:rPr>
        <w:t xml:space="preserve">31. Решение об отказе в предоставлении имущества в аренду на новый срок принимается в случаях, предусмотренных частью 10 статьи </w:t>
      </w:r>
      <w:r w:rsidRPr="001B10EA">
        <w:rPr>
          <w:sz w:val="28"/>
          <w:szCs w:val="28"/>
        </w:rPr>
        <w:t>17.1 </w:t>
      </w:r>
      <w:hyperlink r:id="rId17" w:history="1">
        <w:r w:rsidRPr="001B10EA">
          <w:rPr>
            <w:sz w:val="28"/>
          </w:rPr>
          <w:t xml:space="preserve">Федерального закона от 26.07.2006 </w:t>
        </w:r>
        <w:r>
          <w:rPr>
            <w:sz w:val="28"/>
          </w:rPr>
          <w:t>№</w:t>
        </w:r>
        <w:r w:rsidRPr="001B10EA">
          <w:rPr>
            <w:sz w:val="28"/>
          </w:rPr>
          <w:t xml:space="preserve"> 135-ФЗ "О защите конкуренции"</w:t>
        </w:r>
      </w:hyperlink>
      <w:r w:rsidRPr="001B10EA">
        <w:rPr>
          <w:sz w:val="28"/>
          <w:szCs w:val="28"/>
        </w:rPr>
        <w:t>.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32.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</w:p>
    <w:p w:rsidR="0067679A" w:rsidRPr="0085657F" w:rsidRDefault="0067679A" w:rsidP="0067679A">
      <w:pPr>
        <w:spacing w:before="100" w:beforeAutospacing="1" w:after="100" w:afterAutospacing="1" w:line="180" w:lineRule="atLeast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Default="0067679A" w:rsidP="0067679A">
      <w:pPr>
        <w:spacing w:line="180" w:lineRule="atLeast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Pr="0085657F" w:rsidRDefault="0067679A" w:rsidP="0067679A">
      <w:pPr>
        <w:spacing w:line="180" w:lineRule="atLeast"/>
        <w:rPr>
          <w:color w:val="000000"/>
          <w:sz w:val="12"/>
          <w:szCs w:val="12"/>
        </w:rPr>
      </w:pP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Default="0067679A" w:rsidP="0067679A">
      <w:pPr>
        <w:spacing w:line="18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67679A" w:rsidRDefault="0067679A" w:rsidP="0067679A">
      <w:pPr>
        <w:spacing w:line="18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85657F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</w:t>
      </w:r>
      <w:r w:rsidRPr="0085657F">
        <w:rPr>
          <w:color w:val="000000"/>
          <w:sz w:val="28"/>
          <w:szCs w:val="28"/>
        </w:rPr>
        <w:t xml:space="preserve"> 1</w:t>
      </w:r>
    </w:p>
    <w:p w:rsidR="0067679A" w:rsidRPr="0085657F" w:rsidRDefault="0067679A" w:rsidP="0067679A">
      <w:pPr>
        <w:tabs>
          <w:tab w:val="left" w:pos="7080"/>
        </w:tabs>
        <w:spacing w:line="180" w:lineRule="atLeast"/>
        <w:rPr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к Положению</w:t>
      </w:r>
      <w:r w:rsidRPr="0085657F">
        <w:rPr>
          <w:color w:val="000000"/>
          <w:sz w:val="28"/>
          <w:szCs w:val="28"/>
        </w:rPr>
        <w:br/>
      </w:r>
    </w:p>
    <w:p w:rsidR="0067679A" w:rsidRPr="0085657F" w:rsidRDefault="0067679A" w:rsidP="0067679A">
      <w:pPr>
        <w:spacing w:line="180" w:lineRule="atLeast"/>
        <w:rPr>
          <w:color w:val="000000"/>
          <w:sz w:val="12"/>
          <w:szCs w:val="12"/>
        </w:rPr>
      </w:pPr>
    </w:p>
    <w:p w:rsidR="0067679A" w:rsidRPr="0085657F" w:rsidRDefault="0067679A" w:rsidP="0067679A">
      <w:pPr>
        <w:spacing w:line="180" w:lineRule="atLeast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t> </w:t>
      </w:r>
    </w:p>
    <w:p w:rsidR="0067679A" w:rsidRDefault="0067679A" w:rsidP="0067679A">
      <w:pPr>
        <w:jc w:val="right"/>
        <w:rPr>
          <w:color w:val="000000"/>
          <w:sz w:val="28"/>
          <w:szCs w:val="28"/>
        </w:rPr>
      </w:pPr>
      <w:r w:rsidRPr="0085657F">
        <w:rPr>
          <w:color w:val="000000"/>
          <w:sz w:val="28"/>
          <w:szCs w:val="28"/>
        </w:rPr>
        <w:t xml:space="preserve">Главе </w:t>
      </w:r>
      <w:r>
        <w:rPr>
          <w:color w:val="000000"/>
          <w:sz w:val="28"/>
          <w:szCs w:val="28"/>
        </w:rPr>
        <w:t xml:space="preserve">Лянинского сельсовета </w:t>
      </w:r>
    </w:p>
    <w:p w:rsidR="0067679A" w:rsidRPr="0085657F" w:rsidRDefault="0067679A" w:rsidP="0067679A">
      <w:pPr>
        <w:jc w:val="right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Здвинского района Новосибирской области</w:t>
      </w:r>
      <w:r w:rsidRPr="0085657F">
        <w:rPr>
          <w:color w:val="000000"/>
          <w:sz w:val="28"/>
          <w:szCs w:val="28"/>
        </w:rPr>
        <w:br/>
      </w:r>
      <w:r w:rsidRPr="0085657F">
        <w:rPr>
          <w:color w:val="000000"/>
          <w:sz w:val="28"/>
          <w:szCs w:val="28"/>
        </w:rPr>
        <w:br/>
        <w:t>от ___________________________________</w:t>
      </w:r>
      <w:r w:rsidRPr="0085657F">
        <w:rPr>
          <w:color w:val="000000"/>
          <w:sz w:val="28"/>
          <w:szCs w:val="28"/>
        </w:rPr>
        <w:br/>
      </w:r>
      <w:r w:rsidRPr="0085657F">
        <w:rPr>
          <w:color w:val="000000"/>
        </w:rPr>
        <w:t>(наименование субъекта малого и среднего</w:t>
      </w:r>
      <w:r w:rsidRPr="0085657F">
        <w:rPr>
          <w:color w:val="000000"/>
        </w:rPr>
        <w:br/>
        <w:t>предпринимательства)</w:t>
      </w:r>
      <w:r w:rsidRPr="0085657F">
        <w:rPr>
          <w:color w:val="000000"/>
        </w:rPr>
        <w:br/>
      </w:r>
      <w:r w:rsidRPr="0085657F">
        <w:rPr>
          <w:color w:val="000000"/>
          <w:sz w:val="28"/>
          <w:szCs w:val="28"/>
        </w:rPr>
        <w:t>_____________________________________</w:t>
      </w:r>
      <w:r w:rsidRPr="008565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_</w:t>
      </w:r>
      <w:r w:rsidRPr="0085657F">
        <w:rPr>
          <w:color w:val="000000"/>
          <w:sz w:val="28"/>
          <w:szCs w:val="28"/>
        </w:rPr>
        <w:t>____________________________________</w:t>
      </w:r>
      <w:r w:rsidRPr="0085657F">
        <w:rPr>
          <w:color w:val="000000"/>
          <w:sz w:val="28"/>
          <w:szCs w:val="28"/>
        </w:rPr>
        <w:br/>
      </w:r>
      <w:r w:rsidRPr="0085657F">
        <w:rPr>
          <w:color w:val="000000"/>
          <w:sz w:val="16"/>
          <w:szCs w:val="16"/>
        </w:rPr>
        <w:t>(адрес места нахождения, регистрации)</w:t>
      </w:r>
    </w:p>
    <w:p w:rsidR="0067679A" w:rsidRPr="0085657F" w:rsidRDefault="0067679A" w:rsidP="0067679A">
      <w:pPr>
        <w:spacing w:line="180" w:lineRule="atLeast"/>
        <w:jc w:val="right"/>
        <w:rPr>
          <w:color w:val="000000"/>
          <w:sz w:val="12"/>
          <w:szCs w:val="12"/>
        </w:rPr>
      </w:pPr>
      <w:r w:rsidRPr="0085657F">
        <w:rPr>
          <w:color w:val="000000"/>
          <w:sz w:val="12"/>
          <w:szCs w:val="12"/>
        </w:rPr>
        <w:br/>
        <w:t> </w:t>
      </w:r>
    </w:p>
    <w:p w:rsidR="0067679A" w:rsidRPr="001D40E8" w:rsidRDefault="0067679A" w:rsidP="0067679A">
      <w:pPr>
        <w:spacing w:line="180" w:lineRule="atLeast"/>
        <w:jc w:val="center"/>
        <w:rPr>
          <w:b/>
          <w:color w:val="000000"/>
          <w:sz w:val="12"/>
          <w:szCs w:val="12"/>
        </w:rPr>
      </w:pPr>
      <w:r w:rsidRPr="001D40E8">
        <w:rPr>
          <w:b/>
          <w:color w:val="000000"/>
          <w:sz w:val="28"/>
          <w:szCs w:val="28"/>
        </w:rPr>
        <w:t>Заявление о заключении договора аренды</w:t>
      </w:r>
    </w:p>
    <w:p w:rsidR="0067679A" w:rsidRDefault="0067679A" w:rsidP="0067679A">
      <w:pPr>
        <w:spacing w:line="180" w:lineRule="atLeast"/>
        <w:jc w:val="both"/>
        <w:rPr>
          <w:color w:val="000000"/>
          <w:sz w:val="28"/>
          <w:szCs w:val="28"/>
        </w:rPr>
      </w:pPr>
      <w:r w:rsidRPr="0085657F">
        <w:rPr>
          <w:color w:val="000000"/>
          <w:sz w:val="12"/>
          <w:szCs w:val="12"/>
        </w:rPr>
        <w:br/>
      </w:r>
      <w:r w:rsidRPr="0085657F">
        <w:rPr>
          <w:color w:val="000000"/>
          <w:sz w:val="28"/>
          <w:szCs w:val="28"/>
        </w:rPr>
        <w:t>Прошу заключить договор аренды следующе</w:t>
      </w:r>
      <w:r>
        <w:rPr>
          <w:color w:val="000000"/>
          <w:sz w:val="28"/>
          <w:szCs w:val="28"/>
        </w:rPr>
        <w:t>го имущества _____________</w:t>
      </w:r>
      <w:r w:rsidRPr="0085657F">
        <w:rPr>
          <w:color w:val="000000"/>
          <w:sz w:val="28"/>
          <w:szCs w:val="28"/>
        </w:rPr>
        <w:br/>
        <w:t>______________________________________________________________</w:t>
      </w:r>
      <w:r>
        <w:rPr>
          <w:color w:val="000000"/>
          <w:sz w:val="28"/>
          <w:szCs w:val="28"/>
        </w:rPr>
        <w:t>____</w:t>
      </w:r>
      <w:r w:rsidRPr="0085657F">
        <w:rPr>
          <w:color w:val="000000"/>
          <w:sz w:val="28"/>
          <w:szCs w:val="28"/>
        </w:rPr>
        <w:t>,</w:t>
      </w:r>
      <w:r w:rsidRPr="0085657F">
        <w:rPr>
          <w:color w:val="000000"/>
          <w:sz w:val="28"/>
          <w:szCs w:val="28"/>
        </w:rPr>
        <w:br/>
        <w:t>расположенного(ых) по адресу:</w:t>
      </w:r>
    </w:p>
    <w:p w:rsidR="0067679A" w:rsidRDefault="0067679A" w:rsidP="0067679A">
      <w:pPr>
        <w:spacing w:line="180" w:lineRule="atLeast"/>
        <w:jc w:val="both"/>
        <w:rPr>
          <w:color w:val="000000"/>
          <w:sz w:val="28"/>
          <w:szCs w:val="28"/>
        </w:rPr>
      </w:pPr>
      <w:r w:rsidRPr="0085657F">
        <w:rPr>
          <w:color w:val="000000"/>
          <w:sz w:val="28"/>
          <w:szCs w:val="28"/>
        </w:rPr>
        <w:t xml:space="preserve"> ______________________________________</w:t>
      </w:r>
      <w:r>
        <w:rPr>
          <w:color w:val="000000"/>
          <w:sz w:val="28"/>
          <w:szCs w:val="28"/>
        </w:rPr>
        <w:t>____________________________</w:t>
      </w:r>
      <w:r w:rsidRPr="0085657F">
        <w:rPr>
          <w:color w:val="000000"/>
          <w:sz w:val="28"/>
          <w:szCs w:val="28"/>
        </w:rPr>
        <w:t xml:space="preserve"> </w:t>
      </w:r>
    </w:p>
    <w:p w:rsidR="0067679A" w:rsidRDefault="0067679A" w:rsidP="0067679A">
      <w:pPr>
        <w:spacing w:line="180" w:lineRule="atLeast"/>
        <w:jc w:val="both"/>
        <w:rPr>
          <w:color w:val="000000"/>
          <w:sz w:val="28"/>
          <w:szCs w:val="28"/>
        </w:rPr>
      </w:pPr>
    </w:p>
    <w:p w:rsidR="0067679A" w:rsidRDefault="0067679A" w:rsidP="0067679A">
      <w:pPr>
        <w:spacing w:line="180" w:lineRule="atLeast"/>
        <w:jc w:val="both"/>
        <w:rPr>
          <w:color w:val="000000"/>
          <w:sz w:val="28"/>
          <w:szCs w:val="28"/>
        </w:rPr>
      </w:pPr>
      <w:r w:rsidRPr="0085657F">
        <w:rPr>
          <w:color w:val="000000"/>
          <w:sz w:val="28"/>
          <w:szCs w:val="28"/>
        </w:rPr>
        <w:t>в порядке</w:t>
      </w:r>
      <w:r>
        <w:rPr>
          <w:color w:val="000000"/>
          <w:sz w:val="28"/>
          <w:szCs w:val="28"/>
        </w:rPr>
        <w:t xml:space="preserve"> </w:t>
      </w:r>
      <w:r w:rsidRPr="0085657F">
        <w:rPr>
          <w:color w:val="000000"/>
          <w:sz w:val="28"/>
          <w:szCs w:val="28"/>
        </w:rPr>
        <w:t>предоставления муниципальной преференции на срок</w:t>
      </w:r>
    </w:p>
    <w:p w:rsidR="0067679A" w:rsidRDefault="0067679A" w:rsidP="0067679A">
      <w:pPr>
        <w:spacing w:line="180" w:lineRule="atLeast"/>
        <w:jc w:val="both"/>
        <w:rPr>
          <w:color w:val="000000"/>
          <w:sz w:val="28"/>
          <w:szCs w:val="28"/>
        </w:rPr>
      </w:pPr>
      <w:r w:rsidRPr="0085657F">
        <w:rPr>
          <w:color w:val="000000"/>
          <w:sz w:val="28"/>
          <w:szCs w:val="28"/>
        </w:rPr>
        <w:t xml:space="preserve"> _________________________.</w:t>
      </w:r>
      <w:r w:rsidRPr="0085657F">
        <w:rPr>
          <w:color w:val="000000"/>
          <w:sz w:val="28"/>
          <w:szCs w:val="28"/>
        </w:rPr>
        <w:br/>
      </w:r>
      <w:r w:rsidRPr="0085657F">
        <w:rPr>
          <w:color w:val="000000"/>
          <w:sz w:val="28"/>
          <w:szCs w:val="28"/>
        </w:rPr>
        <w:br/>
        <w:t>Целевое назначение имущества</w:t>
      </w:r>
    </w:p>
    <w:p w:rsidR="0067679A" w:rsidRDefault="0067679A" w:rsidP="0067679A">
      <w:pPr>
        <w:spacing w:line="180" w:lineRule="atLeast"/>
        <w:jc w:val="both"/>
        <w:rPr>
          <w:color w:val="000000"/>
          <w:sz w:val="28"/>
          <w:szCs w:val="28"/>
        </w:rPr>
      </w:pPr>
      <w:r w:rsidRPr="0085657F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____________________________</w:t>
      </w:r>
      <w:r w:rsidRPr="0085657F">
        <w:rPr>
          <w:color w:val="000000"/>
          <w:sz w:val="28"/>
          <w:szCs w:val="28"/>
        </w:rPr>
        <w:t>.</w:t>
      </w:r>
      <w:r w:rsidRPr="0085657F">
        <w:rPr>
          <w:color w:val="000000"/>
          <w:sz w:val="28"/>
          <w:szCs w:val="28"/>
        </w:rPr>
        <w:br/>
      </w:r>
      <w:r w:rsidRPr="0085657F">
        <w:rPr>
          <w:color w:val="000000"/>
          <w:sz w:val="28"/>
          <w:szCs w:val="28"/>
        </w:rPr>
        <w:br/>
        <w:t>Информацию о принятом решении прошу направить по адресу:</w:t>
      </w:r>
    </w:p>
    <w:p w:rsidR="0067679A" w:rsidRDefault="0067679A" w:rsidP="0067679A">
      <w:pPr>
        <w:spacing w:line="180" w:lineRule="atLeast"/>
        <w:jc w:val="both"/>
        <w:rPr>
          <w:color w:val="000000"/>
          <w:sz w:val="28"/>
          <w:szCs w:val="28"/>
        </w:rPr>
      </w:pPr>
      <w:r w:rsidRPr="0085657F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____________________________</w:t>
      </w:r>
      <w:r w:rsidRPr="0085657F">
        <w:rPr>
          <w:color w:val="000000"/>
          <w:sz w:val="28"/>
          <w:szCs w:val="28"/>
        </w:rPr>
        <w:t>.</w:t>
      </w:r>
      <w:r w:rsidRPr="0085657F">
        <w:rPr>
          <w:color w:val="000000"/>
          <w:sz w:val="28"/>
          <w:szCs w:val="28"/>
        </w:rPr>
        <w:br/>
      </w:r>
      <w:r w:rsidRPr="0085657F">
        <w:rPr>
          <w:color w:val="000000"/>
          <w:sz w:val="28"/>
          <w:szCs w:val="28"/>
        </w:rPr>
        <w:br/>
        <w:t>Приложение:</w:t>
      </w:r>
      <w:r w:rsidRPr="0085657F">
        <w:rPr>
          <w:color w:val="000000"/>
          <w:sz w:val="28"/>
          <w:szCs w:val="28"/>
        </w:rPr>
        <w:br/>
        <w:t>__________________________________________________________________.</w:t>
      </w:r>
      <w:r w:rsidRPr="0085657F">
        <w:rPr>
          <w:color w:val="000000"/>
          <w:sz w:val="28"/>
          <w:szCs w:val="28"/>
        </w:rPr>
        <w:br/>
      </w:r>
      <w:r>
        <w:rPr>
          <w:color w:val="000000"/>
        </w:rPr>
        <w:t xml:space="preserve">                                                                </w:t>
      </w:r>
      <w:r w:rsidRPr="002C065D">
        <w:rPr>
          <w:color w:val="000000"/>
        </w:rPr>
        <w:t>(перечень документов)</w:t>
      </w:r>
    </w:p>
    <w:p w:rsidR="0067679A" w:rsidRPr="002C065D" w:rsidRDefault="0067679A" w:rsidP="0067679A">
      <w:pPr>
        <w:spacing w:line="180" w:lineRule="atLeast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</w:t>
      </w:r>
      <w:r w:rsidRPr="002C065D">
        <w:rPr>
          <w:i/>
          <w:color w:val="000000"/>
          <w:sz w:val="28"/>
          <w:szCs w:val="28"/>
        </w:rPr>
        <w:t xml:space="preserve">Даю согласие администрации Лянинского сельсовета Здвинского района Новосибирской области на обработку своих персональных данных, указанных в заявлении и приложенных к нему документах, в соответствии с законодательством </w:t>
      </w:r>
      <w:r w:rsidRPr="002C065D">
        <w:rPr>
          <w:i/>
          <w:color w:val="000000"/>
          <w:sz w:val="28"/>
          <w:szCs w:val="28"/>
        </w:rPr>
        <w:lastRenderedPageBreak/>
        <w:t>Российской Федерации.</w:t>
      </w:r>
    </w:p>
    <w:p w:rsidR="0067679A" w:rsidRDefault="0067679A" w:rsidP="0067679A">
      <w:pPr>
        <w:spacing w:line="180" w:lineRule="atLeast"/>
        <w:jc w:val="both"/>
        <w:rPr>
          <w:color w:val="000000"/>
          <w:sz w:val="28"/>
          <w:szCs w:val="28"/>
        </w:rPr>
      </w:pPr>
      <w:r w:rsidRPr="002C065D">
        <w:rPr>
          <w:i/>
          <w:color w:val="000000"/>
          <w:sz w:val="28"/>
          <w:szCs w:val="28"/>
        </w:rPr>
        <w:br/>
      </w:r>
      <w:r w:rsidRPr="0085657F">
        <w:rPr>
          <w:color w:val="000000"/>
          <w:sz w:val="28"/>
          <w:szCs w:val="28"/>
        </w:rPr>
        <w:t xml:space="preserve">Дата "___" ______________ ____ г. </w:t>
      </w:r>
    </w:p>
    <w:p w:rsidR="0067679A" w:rsidRDefault="0067679A" w:rsidP="0067679A">
      <w:pPr>
        <w:spacing w:line="180" w:lineRule="atLeast"/>
        <w:rPr>
          <w:color w:val="000000"/>
          <w:sz w:val="28"/>
          <w:szCs w:val="28"/>
        </w:rPr>
      </w:pPr>
    </w:p>
    <w:p w:rsidR="0067679A" w:rsidRPr="0085657F" w:rsidRDefault="0067679A" w:rsidP="0067679A">
      <w:pPr>
        <w:spacing w:line="180" w:lineRule="atLeast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t>_______________/___________________</w:t>
      </w:r>
      <w:r w:rsidRPr="0085657F">
        <w:rPr>
          <w:color w:val="000000"/>
          <w:sz w:val="28"/>
          <w:szCs w:val="28"/>
        </w:rPr>
        <w:br/>
      </w:r>
      <w:r w:rsidRPr="002C065D">
        <w:rPr>
          <w:color w:val="000000"/>
        </w:rPr>
        <w:t>Подпись </w:t>
      </w:r>
      <w:r>
        <w:rPr>
          <w:color w:val="000000"/>
        </w:rPr>
        <w:t xml:space="preserve">                                </w:t>
      </w:r>
      <w:r w:rsidRPr="002C065D">
        <w:rPr>
          <w:color w:val="000000"/>
        </w:rPr>
        <w:t>Расшифровка подписи</w:t>
      </w:r>
      <w:r w:rsidRPr="0085657F">
        <w:rPr>
          <w:color w:val="000000"/>
          <w:sz w:val="28"/>
          <w:szCs w:val="28"/>
        </w:rPr>
        <w:br/>
      </w:r>
      <w:r w:rsidRPr="0085657F">
        <w:rPr>
          <w:color w:val="000000"/>
          <w:sz w:val="28"/>
          <w:szCs w:val="28"/>
        </w:rPr>
        <w:br/>
        <w:t>Заявление зарегистрировано: "___" _____________ _____ г.</w:t>
      </w:r>
      <w:r w:rsidRPr="0085657F">
        <w:rPr>
          <w:color w:val="000000"/>
          <w:sz w:val="12"/>
          <w:szCs w:val="12"/>
        </w:rPr>
        <w:br/>
        <w:t> </w:t>
      </w:r>
    </w:p>
    <w:p w:rsidR="0067679A" w:rsidRPr="0085657F" w:rsidRDefault="0067679A" w:rsidP="0067679A">
      <w:pPr>
        <w:spacing w:before="100" w:beforeAutospacing="1" w:after="100" w:afterAutospacing="1" w:line="180" w:lineRule="atLeast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657F">
        <w:rPr>
          <w:color w:val="000000"/>
          <w:sz w:val="12"/>
          <w:szCs w:val="12"/>
        </w:rPr>
        <w:t> </w:t>
      </w:r>
      <w:r>
        <w:rPr>
          <w:color w:val="000000"/>
          <w:sz w:val="28"/>
          <w:szCs w:val="28"/>
        </w:rPr>
        <w:t>Приложение №</w:t>
      </w:r>
      <w:r w:rsidRPr="0085657F">
        <w:rPr>
          <w:color w:val="000000"/>
          <w:sz w:val="28"/>
          <w:szCs w:val="28"/>
        </w:rPr>
        <w:t xml:space="preserve"> 2</w:t>
      </w:r>
      <w:r w:rsidRPr="008565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85657F">
        <w:rPr>
          <w:color w:val="000000"/>
          <w:sz w:val="28"/>
          <w:szCs w:val="28"/>
        </w:rPr>
        <w:t xml:space="preserve">к Положению </w:t>
      </w:r>
    </w:p>
    <w:p w:rsidR="0067679A" w:rsidRDefault="0067679A" w:rsidP="0067679A">
      <w:pPr>
        <w:spacing w:line="180" w:lineRule="atLeast"/>
        <w:jc w:val="center"/>
        <w:rPr>
          <w:color w:val="000000"/>
          <w:sz w:val="28"/>
          <w:szCs w:val="28"/>
        </w:rPr>
      </w:pPr>
      <w:r w:rsidRPr="0085657F">
        <w:rPr>
          <w:color w:val="000000"/>
          <w:sz w:val="12"/>
          <w:szCs w:val="12"/>
        </w:rPr>
        <w:br/>
        <w:t> </w:t>
      </w:r>
      <w:r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5657F">
        <w:rPr>
          <w:color w:val="000000"/>
          <w:sz w:val="28"/>
          <w:szCs w:val="28"/>
        </w:rPr>
        <w:t xml:space="preserve">Главе </w:t>
      </w:r>
      <w:r>
        <w:rPr>
          <w:color w:val="000000"/>
          <w:sz w:val="28"/>
          <w:szCs w:val="28"/>
        </w:rPr>
        <w:t>Лянинского сельсовета</w:t>
      </w:r>
    </w:p>
    <w:p w:rsidR="0067679A" w:rsidRPr="0085657F" w:rsidRDefault="0067679A" w:rsidP="0067679A">
      <w:pPr>
        <w:jc w:val="right"/>
        <w:rPr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 xml:space="preserve"> Здвинского района Новосибирской области</w:t>
      </w:r>
      <w:r w:rsidRPr="0085657F">
        <w:rPr>
          <w:color w:val="000000"/>
          <w:sz w:val="28"/>
          <w:szCs w:val="28"/>
        </w:rPr>
        <w:br/>
      </w:r>
      <w:r w:rsidRPr="0085657F">
        <w:rPr>
          <w:color w:val="000000"/>
          <w:sz w:val="28"/>
          <w:szCs w:val="28"/>
        </w:rPr>
        <w:br/>
        <w:t>от _________________________________________</w:t>
      </w:r>
      <w:r w:rsidRPr="0085657F">
        <w:rPr>
          <w:color w:val="000000"/>
          <w:sz w:val="28"/>
          <w:szCs w:val="28"/>
        </w:rPr>
        <w:br/>
      </w:r>
      <w:r w:rsidRPr="002C065D">
        <w:rPr>
          <w:color w:val="000000"/>
        </w:rPr>
        <w:t>(наименование субъекта малого и среднего</w:t>
      </w:r>
      <w:r w:rsidRPr="002C065D">
        <w:rPr>
          <w:color w:val="000000"/>
        </w:rPr>
        <w:br/>
        <w:t>предпринимательства)</w:t>
      </w:r>
      <w:r w:rsidRPr="002C065D">
        <w:rPr>
          <w:color w:val="000000"/>
        </w:rPr>
        <w:br/>
      </w:r>
      <w:r w:rsidRPr="0085657F">
        <w:rPr>
          <w:color w:val="000000"/>
          <w:sz w:val="28"/>
          <w:szCs w:val="28"/>
        </w:rPr>
        <w:t>___________________________________________</w:t>
      </w:r>
      <w:r w:rsidRPr="0085657F">
        <w:rPr>
          <w:color w:val="000000"/>
          <w:sz w:val="28"/>
          <w:szCs w:val="28"/>
        </w:rPr>
        <w:br/>
        <w:t>___________________________________________</w:t>
      </w:r>
      <w:r w:rsidRPr="0085657F">
        <w:rPr>
          <w:color w:val="000000"/>
          <w:sz w:val="28"/>
          <w:szCs w:val="28"/>
        </w:rPr>
        <w:br/>
        <w:t>(</w:t>
      </w:r>
      <w:r w:rsidRPr="002C065D">
        <w:rPr>
          <w:color w:val="000000"/>
        </w:rPr>
        <w:t>адрес места нахождения, регистрации)</w:t>
      </w:r>
      <w:r w:rsidRPr="002C065D">
        <w:rPr>
          <w:color w:val="000000"/>
        </w:rPr>
        <w:br/>
      </w:r>
      <w:r w:rsidRPr="0085657F">
        <w:rPr>
          <w:color w:val="000000"/>
          <w:sz w:val="12"/>
          <w:szCs w:val="12"/>
        </w:rPr>
        <w:t> </w:t>
      </w:r>
    </w:p>
    <w:p w:rsidR="0067679A" w:rsidRPr="001D40E8" w:rsidRDefault="0067679A" w:rsidP="0067679A">
      <w:pPr>
        <w:spacing w:line="180" w:lineRule="atLeast"/>
        <w:jc w:val="center"/>
        <w:rPr>
          <w:b/>
          <w:color w:val="000000"/>
          <w:sz w:val="12"/>
          <w:szCs w:val="12"/>
        </w:rPr>
      </w:pPr>
      <w:r w:rsidRPr="001D40E8">
        <w:rPr>
          <w:b/>
          <w:color w:val="000000"/>
          <w:sz w:val="28"/>
          <w:szCs w:val="28"/>
        </w:rPr>
        <w:t>Заявление о продлении договора аренды</w:t>
      </w:r>
    </w:p>
    <w:p w:rsidR="0067679A" w:rsidRDefault="0067679A" w:rsidP="0067679A">
      <w:pPr>
        <w:spacing w:line="180" w:lineRule="atLeast"/>
        <w:rPr>
          <w:color w:val="000000"/>
          <w:sz w:val="28"/>
          <w:szCs w:val="28"/>
        </w:rPr>
      </w:pPr>
    </w:p>
    <w:p w:rsidR="0067679A" w:rsidRDefault="0067679A" w:rsidP="0067679A">
      <w:pPr>
        <w:spacing w:line="180" w:lineRule="atLeast"/>
        <w:ind w:firstLine="708"/>
        <w:rPr>
          <w:color w:val="000000"/>
          <w:sz w:val="28"/>
          <w:szCs w:val="28"/>
        </w:rPr>
      </w:pPr>
      <w:r w:rsidRPr="0085657F">
        <w:rPr>
          <w:color w:val="000000"/>
          <w:sz w:val="28"/>
          <w:szCs w:val="28"/>
        </w:rPr>
        <w:t xml:space="preserve">Прошу продлить срок договора аренды от </w:t>
      </w:r>
      <w:r>
        <w:rPr>
          <w:color w:val="000000"/>
          <w:sz w:val="28"/>
          <w:szCs w:val="28"/>
        </w:rPr>
        <w:t>___.___.______ № ______</w:t>
      </w:r>
      <w:r w:rsidRPr="0085657F">
        <w:rPr>
          <w:color w:val="000000"/>
          <w:sz w:val="28"/>
          <w:szCs w:val="28"/>
        </w:rPr>
        <w:br/>
        <w:t>следующего имущества:</w:t>
      </w:r>
      <w:r w:rsidRPr="0085657F">
        <w:rPr>
          <w:color w:val="000000"/>
          <w:sz w:val="28"/>
          <w:szCs w:val="28"/>
        </w:rPr>
        <w:br/>
        <w:t>________________________________________________________________</w:t>
      </w:r>
      <w:r>
        <w:rPr>
          <w:color w:val="000000"/>
          <w:sz w:val="28"/>
          <w:szCs w:val="28"/>
        </w:rPr>
        <w:t>_</w:t>
      </w:r>
      <w:r w:rsidRPr="0085657F">
        <w:rPr>
          <w:color w:val="000000"/>
          <w:sz w:val="28"/>
          <w:szCs w:val="28"/>
        </w:rPr>
        <w:br/>
      </w:r>
      <w:r w:rsidRPr="0085657F">
        <w:rPr>
          <w:color w:val="000000"/>
          <w:sz w:val="28"/>
          <w:szCs w:val="28"/>
        </w:rPr>
        <w:br/>
        <w:t>расположенного(ых) по адресу: _____________________________________________</w:t>
      </w:r>
      <w:r>
        <w:rPr>
          <w:color w:val="000000"/>
          <w:sz w:val="28"/>
          <w:szCs w:val="28"/>
        </w:rPr>
        <w:t>____________________</w:t>
      </w:r>
      <w:r w:rsidRPr="0085657F">
        <w:rPr>
          <w:color w:val="000000"/>
          <w:sz w:val="28"/>
          <w:szCs w:val="28"/>
        </w:rPr>
        <w:br/>
        <w:t>___________________________________________________</w:t>
      </w:r>
      <w:r>
        <w:rPr>
          <w:color w:val="000000"/>
          <w:sz w:val="28"/>
          <w:szCs w:val="28"/>
        </w:rPr>
        <w:t>______________</w:t>
      </w:r>
      <w:r w:rsidRPr="0085657F">
        <w:rPr>
          <w:color w:val="000000"/>
          <w:sz w:val="28"/>
          <w:szCs w:val="28"/>
        </w:rPr>
        <w:t xml:space="preserve"> </w:t>
      </w:r>
    </w:p>
    <w:p w:rsidR="0067679A" w:rsidRDefault="0067679A" w:rsidP="0067679A">
      <w:pPr>
        <w:spacing w:line="180" w:lineRule="atLeast"/>
        <w:jc w:val="both"/>
        <w:rPr>
          <w:color w:val="000000"/>
          <w:sz w:val="28"/>
          <w:szCs w:val="28"/>
        </w:rPr>
      </w:pPr>
      <w:r w:rsidRPr="0085657F">
        <w:rPr>
          <w:color w:val="000000"/>
          <w:sz w:val="28"/>
          <w:szCs w:val="28"/>
        </w:rPr>
        <w:t>до ___.___.___________.</w:t>
      </w:r>
    </w:p>
    <w:p w:rsidR="0067679A" w:rsidRDefault="0067679A" w:rsidP="0067679A">
      <w:pPr>
        <w:spacing w:line="180" w:lineRule="atLeast"/>
        <w:jc w:val="both"/>
        <w:rPr>
          <w:color w:val="000000"/>
          <w:sz w:val="28"/>
          <w:szCs w:val="28"/>
        </w:rPr>
      </w:pPr>
      <w:r w:rsidRPr="0085657F">
        <w:rPr>
          <w:color w:val="000000"/>
          <w:sz w:val="28"/>
          <w:szCs w:val="28"/>
        </w:rPr>
        <w:br/>
        <w:t>Информацию о принятом решении прошу направить по адресу:</w:t>
      </w:r>
    </w:p>
    <w:p w:rsidR="0067679A" w:rsidRDefault="0067679A" w:rsidP="0067679A">
      <w:pPr>
        <w:spacing w:line="180" w:lineRule="atLeast"/>
        <w:jc w:val="both"/>
        <w:rPr>
          <w:color w:val="000000"/>
        </w:rPr>
      </w:pPr>
      <w:r w:rsidRPr="0085657F"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t>_____________________________</w:t>
      </w:r>
      <w:r w:rsidRPr="0085657F">
        <w:rPr>
          <w:color w:val="000000"/>
          <w:sz w:val="28"/>
          <w:szCs w:val="28"/>
        </w:rPr>
        <w:t>.</w:t>
      </w:r>
      <w:r w:rsidRPr="0085657F">
        <w:rPr>
          <w:color w:val="000000"/>
          <w:sz w:val="28"/>
          <w:szCs w:val="28"/>
        </w:rPr>
        <w:br/>
      </w:r>
      <w:r w:rsidRPr="0085657F">
        <w:rPr>
          <w:color w:val="000000"/>
          <w:sz w:val="28"/>
          <w:szCs w:val="28"/>
        </w:rPr>
        <w:br/>
        <w:t>Приложение:</w:t>
      </w:r>
      <w:r w:rsidRPr="0085657F">
        <w:rPr>
          <w:color w:val="000000"/>
          <w:sz w:val="28"/>
          <w:szCs w:val="28"/>
        </w:rPr>
        <w:br/>
        <w:t>__________________________________________________________________.</w:t>
      </w:r>
      <w:r w:rsidRPr="0085657F">
        <w:rPr>
          <w:color w:val="000000"/>
          <w:sz w:val="28"/>
          <w:szCs w:val="28"/>
        </w:rPr>
        <w:br/>
      </w:r>
      <w:r>
        <w:rPr>
          <w:color w:val="000000"/>
        </w:rPr>
        <w:t xml:space="preserve">                                                                      </w:t>
      </w:r>
      <w:r w:rsidRPr="002C065D">
        <w:rPr>
          <w:color w:val="000000"/>
        </w:rPr>
        <w:t>(перечень документов)</w:t>
      </w:r>
    </w:p>
    <w:p w:rsidR="0067679A" w:rsidRDefault="0067679A" w:rsidP="0067679A">
      <w:pPr>
        <w:spacing w:line="180" w:lineRule="atLeast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</w:t>
      </w:r>
      <w:r w:rsidRPr="002C065D">
        <w:rPr>
          <w:i/>
          <w:color w:val="000000"/>
          <w:sz w:val="28"/>
          <w:szCs w:val="28"/>
        </w:rPr>
        <w:t>Даю согласие администрации Лянинского сельсовета Здвинского района Новосибирской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67679A" w:rsidRDefault="0067679A" w:rsidP="0067679A">
      <w:pPr>
        <w:spacing w:line="180" w:lineRule="atLeast"/>
        <w:jc w:val="both"/>
        <w:rPr>
          <w:color w:val="000000"/>
          <w:sz w:val="28"/>
          <w:szCs w:val="28"/>
        </w:rPr>
      </w:pPr>
      <w:r w:rsidRPr="0085657F">
        <w:rPr>
          <w:color w:val="000000"/>
          <w:sz w:val="28"/>
          <w:szCs w:val="28"/>
        </w:rPr>
        <w:br/>
        <w:t xml:space="preserve">Дата "___" ______________ _____ г. </w:t>
      </w:r>
    </w:p>
    <w:p w:rsidR="0067679A" w:rsidRPr="002C065D" w:rsidRDefault="0067679A" w:rsidP="0067679A">
      <w:pPr>
        <w:spacing w:line="180" w:lineRule="atLeast"/>
        <w:jc w:val="both"/>
        <w:rPr>
          <w:color w:val="000000"/>
        </w:rPr>
      </w:pPr>
      <w:r w:rsidRPr="0085657F">
        <w:rPr>
          <w:color w:val="000000"/>
          <w:sz w:val="28"/>
          <w:szCs w:val="28"/>
        </w:rPr>
        <w:lastRenderedPageBreak/>
        <w:t>_______________/____________________</w:t>
      </w:r>
      <w:r w:rsidRPr="0085657F">
        <w:rPr>
          <w:color w:val="000000"/>
          <w:sz w:val="28"/>
          <w:szCs w:val="28"/>
        </w:rPr>
        <w:br/>
      </w:r>
      <w:r w:rsidRPr="002C065D">
        <w:rPr>
          <w:color w:val="000000"/>
        </w:rPr>
        <w:t>Подпись </w:t>
      </w:r>
      <w:r>
        <w:rPr>
          <w:color w:val="000000"/>
        </w:rPr>
        <w:t xml:space="preserve">                                  </w:t>
      </w:r>
      <w:r w:rsidRPr="002C065D">
        <w:rPr>
          <w:color w:val="000000"/>
        </w:rPr>
        <w:t>Расшифровка подписи</w:t>
      </w:r>
    </w:p>
    <w:p w:rsidR="0067679A" w:rsidRPr="0085657F" w:rsidRDefault="0067679A" w:rsidP="0067679A">
      <w:pPr>
        <w:spacing w:line="180" w:lineRule="atLeast"/>
        <w:jc w:val="both"/>
        <w:rPr>
          <w:color w:val="000000"/>
          <w:sz w:val="12"/>
          <w:szCs w:val="12"/>
        </w:rPr>
      </w:pPr>
      <w:r w:rsidRPr="0085657F">
        <w:rPr>
          <w:color w:val="000000"/>
          <w:sz w:val="28"/>
          <w:szCs w:val="28"/>
        </w:rPr>
        <w:br/>
      </w:r>
      <w:r w:rsidRPr="0085657F">
        <w:rPr>
          <w:color w:val="000000"/>
          <w:sz w:val="28"/>
          <w:szCs w:val="28"/>
        </w:rPr>
        <w:br/>
        <w:t>Заявление зарегистрировано: "___" _____________ _____ г.</w:t>
      </w:r>
    </w:p>
    <w:p w:rsidR="0067679A" w:rsidRPr="006C3B43" w:rsidRDefault="0067679A" w:rsidP="0067679A">
      <w:pPr>
        <w:spacing w:after="210"/>
        <w:jc w:val="center"/>
        <w:rPr>
          <w:sz w:val="28"/>
          <w:szCs w:val="28"/>
        </w:rPr>
      </w:pPr>
    </w:p>
    <w:p w:rsidR="00D11A8A" w:rsidRDefault="00D11A8A" w:rsidP="0076538C">
      <w:pPr>
        <w:jc w:val="center"/>
        <w:rPr>
          <w:b/>
          <w:sz w:val="32"/>
          <w:szCs w:val="28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D54880" w:rsidRDefault="00D54880" w:rsidP="0076538C">
      <w:pPr>
        <w:jc w:val="center"/>
        <w:rPr>
          <w:b/>
          <w:color w:val="7030A0"/>
          <w:sz w:val="24"/>
          <w:szCs w:val="24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8F5D0E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>
              <w:rPr>
                <w:color w:val="7030A0"/>
              </w:rPr>
              <w:t>Лянинского сельсовета № 2</w:t>
            </w:r>
            <w:r w:rsidR="008F5D0E">
              <w:rPr>
                <w:color w:val="7030A0"/>
              </w:rPr>
              <w:t>7</w:t>
            </w:r>
            <w:r w:rsidR="00894281">
              <w:rPr>
                <w:color w:val="7030A0"/>
              </w:rPr>
              <w:t xml:space="preserve"> от 0</w:t>
            </w:r>
            <w:r w:rsidR="008F5D0E">
              <w:rPr>
                <w:color w:val="7030A0"/>
              </w:rPr>
              <w:t>9</w:t>
            </w:r>
            <w:r w:rsidR="00894281">
              <w:rPr>
                <w:color w:val="7030A0"/>
              </w:rPr>
              <w:t>.07</w:t>
            </w:r>
            <w:r w:rsidRPr="00E0651E">
              <w:rPr>
                <w:color w:val="7030A0"/>
              </w:rPr>
              <w:t>.201</w:t>
            </w:r>
            <w:r>
              <w:rPr>
                <w:color w:val="7030A0"/>
              </w:rPr>
              <w:t xml:space="preserve">9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633FD0">
      <w:footerReference w:type="even" r:id="rId18"/>
      <w:footerReference w:type="default" r:id="rId19"/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F19" w:rsidRDefault="00C31F19" w:rsidP="00F751C9">
      <w:r>
        <w:separator/>
      </w:r>
    </w:p>
  </w:endnote>
  <w:endnote w:type="continuationSeparator" w:id="1">
    <w:p w:rsidR="00C31F19" w:rsidRDefault="00C31F19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5" w:rsidRDefault="00803A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5" w:rsidRDefault="00803A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67679A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F19" w:rsidRDefault="00C31F19" w:rsidP="00F751C9">
      <w:r>
        <w:separator/>
      </w:r>
    </w:p>
  </w:footnote>
  <w:footnote w:type="continuationSeparator" w:id="1">
    <w:p w:rsidR="00C31F19" w:rsidRDefault="00C31F19" w:rsidP="00F75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64FA12"/>
    <w:multiLevelType w:val="multilevel"/>
    <w:tmpl w:val="BA40C2A2"/>
    <w:lvl w:ilvl="0">
      <w:start w:val="8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7B40506"/>
    <w:multiLevelType w:val="multilevel"/>
    <w:tmpl w:val="68D67BD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17B36AE"/>
    <w:multiLevelType w:val="multilevel"/>
    <w:tmpl w:val="7520D08A"/>
    <w:lvl w:ilvl="0">
      <w:start w:val="2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E0BE16D"/>
    <w:multiLevelType w:val="multilevel"/>
    <w:tmpl w:val="F39401E2"/>
    <w:lvl w:ilvl="0">
      <w:start w:val="2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08C6800"/>
    <w:multiLevelType w:val="multilevel"/>
    <w:tmpl w:val="640E05C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FD7FA2A"/>
    <w:multiLevelType w:val="multilevel"/>
    <w:tmpl w:val="E7DA1A62"/>
    <w:lvl w:ilvl="0">
      <w:start w:val="2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3B565F9"/>
    <w:multiLevelType w:val="multilevel"/>
    <w:tmpl w:val="77E054A4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881F1EA"/>
    <w:multiLevelType w:val="multilevel"/>
    <w:tmpl w:val="4142ED7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A299C9E"/>
    <w:multiLevelType w:val="multilevel"/>
    <w:tmpl w:val="FC5850FA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CDB0D03"/>
    <w:multiLevelType w:val="multilevel"/>
    <w:tmpl w:val="C16E3BFC"/>
    <w:lvl w:ilvl="0">
      <w:start w:val="2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D363333"/>
    <w:multiLevelType w:val="multilevel"/>
    <w:tmpl w:val="19DEBC50"/>
    <w:lvl w:ilvl="0">
      <w:start w:val="2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25A7600"/>
    <w:multiLevelType w:val="multilevel"/>
    <w:tmpl w:val="3C76E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CCF25FE"/>
    <w:multiLevelType w:val="hybridMultilevel"/>
    <w:tmpl w:val="3848A4CE"/>
    <w:lvl w:ilvl="0" w:tplc="5188668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1DDD6598"/>
    <w:multiLevelType w:val="hybridMultilevel"/>
    <w:tmpl w:val="C10A5846"/>
    <w:lvl w:ilvl="0" w:tplc="A6E08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7">
    <w:nsid w:val="243D2B2F"/>
    <w:multiLevelType w:val="multilevel"/>
    <w:tmpl w:val="4BB850A8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4BF938"/>
    <w:multiLevelType w:val="multilevel"/>
    <w:tmpl w:val="CE703A34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5ED0B2"/>
    <w:multiLevelType w:val="multilevel"/>
    <w:tmpl w:val="4DFAEF50"/>
    <w:lvl w:ilvl="0">
      <w:start w:val="3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BDD986"/>
    <w:multiLevelType w:val="multilevel"/>
    <w:tmpl w:val="A3BC12C2"/>
    <w:lvl w:ilvl="0">
      <w:start w:val="2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7217B0"/>
    <w:multiLevelType w:val="hybridMultilevel"/>
    <w:tmpl w:val="BB181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C11FBF"/>
    <w:multiLevelType w:val="hybridMultilevel"/>
    <w:tmpl w:val="D2B065BA"/>
    <w:lvl w:ilvl="0" w:tplc="96F85008">
      <w:start w:val="20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2419B5"/>
    <w:multiLevelType w:val="multilevel"/>
    <w:tmpl w:val="73888C20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B5640D"/>
    <w:multiLevelType w:val="hybridMultilevel"/>
    <w:tmpl w:val="4A80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AB0F8"/>
    <w:multiLevelType w:val="multilevel"/>
    <w:tmpl w:val="7910CE84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B903F8"/>
    <w:multiLevelType w:val="multilevel"/>
    <w:tmpl w:val="6B3C7A80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0109F3"/>
    <w:multiLevelType w:val="hybridMultilevel"/>
    <w:tmpl w:val="852EDC50"/>
    <w:lvl w:ilvl="0" w:tplc="68A63E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A86306"/>
    <w:multiLevelType w:val="multilevel"/>
    <w:tmpl w:val="B628C18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2B1F01"/>
    <w:multiLevelType w:val="multilevel"/>
    <w:tmpl w:val="7DDA9DF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89C71D"/>
    <w:multiLevelType w:val="multilevel"/>
    <w:tmpl w:val="F24E4520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9D1853"/>
    <w:multiLevelType w:val="multilevel"/>
    <w:tmpl w:val="7F52EC0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CE0922"/>
    <w:multiLevelType w:val="multilevel"/>
    <w:tmpl w:val="3FD2B37C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E27E8C"/>
    <w:multiLevelType w:val="multilevel"/>
    <w:tmpl w:val="4B3EE43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A7F53"/>
    <w:multiLevelType w:val="multilevel"/>
    <w:tmpl w:val="9A6CCBD2"/>
    <w:lvl w:ilvl="0">
      <w:start w:val="1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25C6D76"/>
    <w:multiLevelType w:val="multilevel"/>
    <w:tmpl w:val="451EF878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F5FFF4"/>
    <w:multiLevelType w:val="multilevel"/>
    <w:tmpl w:val="4856690E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1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2">
    <w:abstractNumId w:val="3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3">
    <w:abstractNumId w:val="29"/>
  </w:num>
  <w:num w:numId="14">
    <w:abstractNumId w:val="3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5">
    <w:abstractNumId w:val="26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6">
    <w:abstractNumId w:val="17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7">
    <w:abstractNumId w:val="6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8">
    <w:abstractNumId w:val="32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0">
    <w:abstractNumId w:val="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1">
    <w:abstractNumId w:val="3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22">
    <w:abstractNumId w:val="24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</w:num>
  <w:num w:numId="23">
    <w:abstractNumId w:val="33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24">
    <w:abstractNumId w:val="38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25">
    <w:abstractNumId w:val="18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26">
    <w:abstractNumId w:val="39"/>
    <w:lvlOverride w:ilvl="0">
      <w:startOverride w:val="18"/>
    </w:lvlOverride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</w:num>
  <w:num w:numId="27">
    <w:abstractNumId w:val="36"/>
    <w:lvlOverride w:ilvl="0">
      <w:startOverride w:val="19"/>
    </w:lvlOverride>
    <w:lvlOverride w:ilvl="1">
      <w:startOverride w:val="19"/>
    </w:lvlOverride>
    <w:lvlOverride w:ilvl="2">
      <w:startOverride w:val="19"/>
    </w:lvlOverride>
    <w:lvlOverride w:ilvl="3">
      <w:startOverride w:val="19"/>
    </w:lvlOverride>
    <w:lvlOverride w:ilvl="4">
      <w:startOverride w:val="19"/>
    </w:lvlOverride>
    <w:lvlOverride w:ilvl="5">
      <w:startOverride w:val="19"/>
    </w:lvlOverride>
    <w:lvlOverride w:ilvl="6">
      <w:startOverride w:val="19"/>
    </w:lvlOverride>
  </w:num>
  <w:num w:numId="28">
    <w:abstractNumId w:val="5"/>
    <w:lvlOverride w:ilvl="0">
      <w:startOverride w:val="21"/>
    </w:lvlOverride>
    <w:lvlOverride w:ilvl="1">
      <w:startOverride w:val="21"/>
    </w:lvlOverride>
    <w:lvlOverride w:ilvl="2">
      <w:startOverride w:val="21"/>
    </w:lvlOverride>
    <w:lvlOverride w:ilvl="3">
      <w:startOverride w:val="21"/>
    </w:lvlOverride>
    <w:lvlOverride w:ilvl="4">
      <w:startOverride w:val="21"/>
    </w:lvlOverride>
    <w:lvlOverride w:ilvl="5">
      <w:startOverride w:val="21"/>
    </w:lvlOverride>
    <w:lvlOverride w:ilvl="6">
      <w:startOverride w:val="21"/>
    </w:lvlOverride>
  </w:num>
  <w:num w:numId="29">
    <w:abstractNumId w:val="2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0">
    <w:abstractNumId w:val="2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1">
    <w:abstractNumId w:val="10"/>
    <w:lvlOverride w:ilvl="0">
      <w:startOverride w:val="22"/>
    </w:lvlOverride>
    <w:lvlOverride w:ilvl="1">
      <w:startOverride w:val="22"/>
    </w:lvlOverride>
    <w:lvlOverride w:ilvl="2">
      <w:startOverride w:val="22"/>
    </w:lvlOverride>
    <w:lvlOverride w:ilvl="3">
      <w:startOverride w:val="22"/>
    </w:lvlOverride>
    <w:lvlOverride w:ilvl="4">
      <w:startOverride w:val="22"/>
    </w:lvlOverride>
    <w:lvlOverride w:ilvl="5">
      <w:startOverride w:val="22"/>
    </w:lvlOverride>
    <w:lvlOverride w:ilvl="6">
      <w:startOverride w:val="22"/>
    </w:lvlOverride>
  </w:num>
  <w:num w:numId="32">
    <w:abstractNumId w:val="9"/>
    <w:lvlOverride w:ilvl="0">
      <w:startOverride w:val="23"/>
    </w:lvlOverride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</w:num>
  <w:num w:numId="33">
    <w:abstractNumId w:val="20"/>
    <w:lvlOverride w:ilvl="0">
      <w:startOverride w:val="24"/>
    </w:lvlOverride>
    <w:lvlOverride w:ilvl="1">
      <w:startOverride w:val="24"/>
    </w:lvlOverride>
    <w:lvlOverride w:ilvl="2">
      <w:startOverride w:val="24"/>
    </w:lvlOverride>
    <w:lvlOverride w:ilvl="3">
      <w:startOverride w:val="24"/>
    </w:lvlOverride>
    <w:lvlOverride w:ilvl="4">
      <w:startOverride w:val="24"/>
    </w:lvlOverride>
    <w:lvlOverride w:ilvl="5">
      <w:startOverride w:val="24"/>
    </w:lvlOverride>
    <w:lvlOverride w:ilvl="6">
      <w:startOverride w:val="24"/>
    </w:lvlOverride>
  </w:num>
  <w:num w:numId="34">
    <w:abstractNumId w:val="3"/>
    <w:lvlOverride w:ilvl="0">
      <w:startOverride w:val="25"/>
    </w:lvlOverride>
    <w:lvlOverride w:ilvl="1">
      <w:startOverride w:val="25"/>
    </w:lvlOverride>
    <w:lvlOverride w:ilvl="2">
      <w:startOverride w:val="25"/>
    </w:lvlOverride>
    <w:lvlOverride w:ilvl="3">
      <w:startOverride w:val="25"/>
    </w:lvlOverride>
    <w:lvlOverride w:ilvl="4">
      <w:startOverride w:val="25"/>
    </w:lvlOverride>
    <w:lvlOverride w:ilvl="5">
      <w:startOverride w:val="25"/>
    </w:lvlOverride>
    <w:lvlOverride w:ilvl="6">
      <w:startOverride w:val="25"/>
    </w:lvlOverride>
  </w:num>
  <w:num w:numId="35">
    <w:abstractNumId w:val="2"/>
    <w:lvlOverride w:ilvl="0">
      <w:startOverride w:val="27"/>
    </w:lvlOverride>
    <w:lvlOverride w:ilvl="1">
      <w:startOverride w:val="27"/>
    </w:lvlOverride>
    <w:lvlOverride w:ilvl="2">
      <w:startOverride w:val="27"/>
    </w:lvlOverride>
    <w:lvlOverride w:ilvl="3">
      <w:startOverride w:val="27"/>
    </w:lvlOverride>
    <w:lvlOverride w:ilvl="4">
      <w:startOverride w:val="27"/>
    </w:lvlOverride>
    <w:lvlOverride w:ilvl="5">
      <w:startOverride w:val="27"/>
    </w:lvlOverride>
    <w:lvlOverride w:ilvl="6">
      <w:startOverride w:val="27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7">
    <w:abstractNumId w:val="8"/>
    <w:lvlOverride w:ilvl="0">
      <w:startOverride w:val="5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38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39">
    <w:abstractNumId w:val="19"/>
    <w:lvlOverride w:ilvl="0">
      <w:startOverride w:val="30"/>
    </w:lvlOverride>
    <w:lvlOverride w:ilvl="1">
      <w:startOverride w:val="30"/>
    </w:lvlOverride>
    <w:lvlOverride w:ilvl="2">
      <w:startOverride w:val="30"/>
    </w:lvlOverride>
    <w:lvlOverride w:ilvl="3">
      <w:startOverride w:val="30"/>
    </w:lvlOverride>
    <w:lvlOverride w:ilvl="4">
      <w:startOverride w:val="30"/>
    </w:lvlOverride>
    <w:lvlOverride w:ilvl="5">
      <w:startOverride w:val="30"/>
    </w:lvlOverride>
    <w:lvlOverride w:ilvl="6">
      <w:startOverride w:val="30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2">
    <w:abstractNumId w:val="14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3DA6"/>
    <w:rsid w:val="00064124"/>
    <w:rsid w:val="000660AC"/>
    <w:rsid w:val="00066D13"/>
    <w:rsid w:val="00067771"/>
    <w:rsid w:val="000747C2"/>
    <w:rsid w:val="00076D9D"/>
    <w:rsid w:val="00077261"/>
    <w:rsid w:val="00083E61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212C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B303C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72DA"/>
    <w:rsid w:val="00247DA9"/>
    <w:rsid w:val="0025258C"/>
    <w:rsid w:val="00263B9E"/>
    <w:rsid w:val="0028116C"/>
    <w:rsid w:val="002825D2"/>
    <w:rsid w:val="002A06C4"/>
    <w:rsid w:val="002A0F13"/>
    <w:rsid w:val="002B0989"/>
    <w:rsid w:val="002B297B"/>
    <w:rsid w:val="002B49B4"/>
    <w:rsid w:val="002B4FF7"/>
    <w:rsid w:val="002B7727"/>
    <w:rsid w:val="002D4805"/>
    <w:rsid w:val="002D5FE2"/>
    <w:rsid w:val="002E014E"/>
    <w:rsid w:val="002E6715"/>
    <w:rsid w:val="002E7346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3ED2"/>
    <w:rsid w:val="00354CEC"/>
    <w:rsid w:val="00355FA4"/>
    <w:rsid w:val="003659C7"/>
    <w:rsid w:val="00371A91"/>
    <w:rsid w:val="003752B9"/>
    <w:rsid w:val="00383715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68DE"/>
    <w:rsid w:val="00410393"/>
    <w:rsid w:val="004121F6"/>
    <w:rsid w:val="00427449"/>
    <w:rsid w:val="00427F12"/>
    <w:rsid w:val="00437E16"/>
    <w:rsid w:val="00443660"/>
    <w:rsid w:val="00444CFF"/>
    <w:rsid w:val="0044747A"/>
    <w:rsid w:val="0045267A"/>
    <w:rsid w:val="00456760"/>
    <w:rsid w:val="00461A9A"/>
    <w:rsid w:val="00463B79"/>
    <w:rsid w:val="00465510"/>
    <w:rsid w:val="0047085B"/>
    <w:rsid w:val="00476302"/>
    <w:rsid w:val="0047792E"/>
    <w:rsid w:val="0049079F"/>
    <w:rsid w:val="004A6665"/>
    <w:rsid w:val="004A7FD8"/>
    <w:rsid w:val="004B19E7"/>
    <w:rsid w:val="004C10E2"/>
    <w:rsid w:val="004C2C88"/>
    <w:rsid w:val="004D01FC"/>
    <w:rsid w:val="004D0E41"/>
    <w:rsid w:val="004E2A41"/>
    <w:rsid w:val="004E3197"/>
    <w:rsid w:val="004E3465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650A"/>
    <w:rsid w:val="00557E48"/>
    <w:rsid w:val="00560B4C"/>
    <w:rsid w:val="00560BAE"/>
    <w:rsid w:val="00562804"/>
    <w:rsid w:val="0058093D"/>
    <w:rsid w:val="0058292C"/>
    <w:rsid w:val="00585BCA"/>
    <w:rsid w:val="005861AD"/>
    <w:rsid w:val="00596E4B"/>
    <w:rsid w:val="005A0668"/>
    <w:rsid w:val="005A4457"/>
    <w:rsid w:val="005A6E45"/>
    <w:rsid w:val="005B19AA"/>
    <w:rsid w:val="005B19C1"/>
    <w:rsid w:val="005B46A0"/>
    <w:rsid w:val="005C70A5"/>
    <w:rsid w:val="005F21AD"/>
    <w:rsid w:val="005F4EBC"/>
    <w:rsid w:val="005F5137"/>
    <w:rsid w:val="00600CC4"/>
    <w:rsid w:val="00603523"/>
    <w:rsid w:val="00605C89"/>
    <w:rsid w:val="00607333"/>
    <w:rsid w:val="0061250E"/>
    <w:rsid w:val="00624CCF"/>
    <w:rsid w:val="006276ED"/>
    <w:rsid w:val="00630CA4"/>
    <w:rsid w:val="00633FD0"/>
    <w:rsid w:val="0063417C"/>
    <w:rsid w:val="00642EB9"/>
    <w:rsid w:val="00644B5B"/>
    <w:rsid w:val="00655FCA"/>
    <w:rsid w:val="00664C7B"/>
    <w:rsid w:val="0067679A"/>
    <w:rsid w:val="00686DB4"/>
    <w:rsid w:val="00691049"/>
    <w:rsid w:val="00696270"/>
    <w:rsid w:val="006A13E6"/>
    <w:rsid w:val="006B3C7C"/>
    <w:rsid w:val="006B5E7E"/>
    <w:rsid w:val="006C11E2"/>
    <w:rsid w:val="006C1714"/>
    <w:rsid w:val="006D6633"/>
    <w:rsid w:val="006E3197"/>
    <w:rsid w:val="006E3364"/>
    <w:rsid w:val="006E62B8"/>
    <w:rsid w:val="006E7CAF"/>
    <w:rsid w:val="00700D97"/>
    <w:rsid w:val="00707D6A"/>
    <w:rsid w:val="00711024"/>
    <w:rsid w:val="00717F9E"/>
    <w:rsid w:val="00735587"/>
    <w:rsid w:val="00737D61"/>
    <w:rsid w:val="00746919"/>
    <w:rsid w:val="007627D5"/>
    <w:rsid w:val="00764FDD"/>
    <w:rsid w:val="0076538C"/>
    <w:rsid w:val="00767BD6"/>
    <w:rsid w:val="00767D04"/>
    <w:rsid w:val="00770286"/>
    <w:rsid w:val="00780B8F"/>
    <w:rsid w:val="00782140"/>
    <w:rsid w:val="00787525"/>
    <w:rsid w:val="007919B7"/>
    <w:rsid w:val="00792052"/>
    <w:rsid w:val="00792F43"/>
    <w:rsid w:val="007A012F"/>
    <w:rsid w:val="007A2F67"/>
    <w:rsid w:val="007A42A2"/>
    <w:rsid w:val="007A75CC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5253"/>
    <w:rsid w:val="007E379C"/>
    <w:rsid w:val="007E68DD"/>
    <w:rsid w:val="007F05DD"/>
    <w:rsid w:val="007F2923"/>
    <w:rsid w:val="007F5817"/>
    <w:rsid w:val="00803AF9"/>
    <w:rsid w:val="00811586"/>
    <w:rsid w:val="00820D8C"/>
    <w:rsid w:val="00824BAA"/>
    <w:rsid w:val="008347C7"/>
    <w:rsid w:val="00835B43"/>
    <w:rsid w:val="008362F8"/>
    <w:rsid w:val="00841134"/>
    <w:rsid w:val="00843938"/>
    <w:rsid w:val="00843EB1"/>
    <w:rsid w:val="008440C3"/>
    <w:rsid w:val="00844A90"/>
    <w:rsid w:val="00861405"/>
    <w:rsid w:val="00861B5E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C403F"/>
    <w:rsid w:val="008C7BAD"/>
    <w:rsid w:val="008D0BDB"/>
    <w:rsid w:val="008D22C6"/>
    <w:rsid w:val="008D7ABE"/>
    <w:rsid w:val="008E5F5C"/>
    <w:rsid w:val="008F00CD"/>
    <w:rsid w:val="008F5729"/>
    <w:rsid w:val="008F5D0E"/>
    <w:rsid w:val="008F6C4A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3874"/>
    <w:rsid w:val="009B396F"/>
    <w:rsid w:val="009B5764"/>
    <w:rsid w:val="009C497E"/>
    <w:rsid w:val="009D4DA9"/>
    <w:rsid w:val="009E448E"/>
    <w:rsid w:val="009E6ECB"/>
    <w:rsid w:val="009F696A"/>
    <w:rsid w:val="009F6E29"/>
    <w:rsid w:val="00A019C9"/>
    <w:rsid w:val="00A04051"/>
    <w:rsid w:val="00A0440B"/>
    <w:rsid w:val="00A05529"/>
    <w:rsid w:val="00A12940"/>
    <w:rsid w:val="00A14E8D"/>
    <w:rsid w:val="00A1666A"/>
    <w:rsid w:val="00A22B24"/>
    <w:rsid w:val="00A24C62"/>
    <w:rsid w:val="00A32BB2"/>
    <w:rsid w:val="00A35DA1"/>
    <w:rsid w:val="00A45F67"/>
    <w:rsid w:val="00A47B02"/>
    <w:rsid w:val="00A505FA"/>
    <w:rsid w:val="00A50FF1"/>
    <w:rsid w:val="00A528F6"/>
    <w:rsid w:val="00A70965"/>
    <w:rsid w:val="00A7461D"/>
    <w:rsid w:val="00A74EE6"/>
    <w:rsid w:val="00A8538F"/>
    <w:rsid w:val="00A93BCA"/>
    <w:rsid w:val="00A95F05"/>
    <w:rsid w:val="00AA1350"/>
    <w:rsid w:val="00AA30B0"/>
    <w:rsid w:val="00AA31ED"/>
    <w:rsid w:val="00AB1F93"/>
    <w:rsid w:val="00AB2ABC"/>
    <w:rsid w:val="00AB36DC"/>
    <w:rsid w:val="00AC177C"/>
    <w:rsid w:val="00AC4CCC"/>
    <w:rsid w:val="00AD0F8E"/>
    <w:rsid w:val="00AD2E70"/>
    <w:rsid w:val="00AD415B"/>
    <w:rsid w:val="00AE5537"/>
    <w:rsid w:val="00AF594C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669C2"/>
    <w:rsid w:val="00B67FA4"/>
    <w:rsid w:val="00B836D0"/>
    <w:rsid w:val="00B84DFD"/>
    <w:rsid w:val="00B93468"/>
    <w:rsid w:val="00B949EA"/>
    <w:rsid w:val="00B9524D"/>
    <w:rsid w:val="00B9586D"/>
    <w:rsid w:val="00B96E76"/>
    <w:rsid w:val="00BA02BC"/>
    <w:rsid w:val="00BA0A5A"/>
    <w:rsid w:val="00BA7F50"/>
    <w:rsid w:val="00BB1827"/>
    <w:rsid w:val="00BD0412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1268"/>
    <w:rsid w:val="00C1192D"/>
    <w:rsid w:val="00C11D6D"/>
    <w:rsid w:val="00C153A9"/>
    <w:rsid w:val="00C169A9"/>
    <w:rsid w:val="00C175A6"/>
    <w:rsid w:val="00C31F19"/>
    <w:rsid w:val="00C3372E"/>
    <w:rsid w:val="00C50417"/>
    <w:rsid w:val="00C515D2"/>
    <w:rsid w:val="00C66B66"/>
    <w:rsid w:val="00C71398"/>
    <w:rsid w:val="00C73508"/>
    <w:rsid w:val="00C77ED3"/>
    <w:rsid w:val="00C847EF"/>
    <w:rsid w:val="00C8518F"/>
    <w:rsid w:val="00C86138"/>
    <w:rsid w:val="00C90393"/>
    <w:rsid w:val="00C93DB1"/>
    <w:rsid w:val="00C949E4"/>
    <w:rsid w:val="00CA20DF"/>
    <w:rsid w:val="00CA53B4"/>
    <w:rsid w:val="00CA56D1"/>
    <w:rsid w:val="00CB15AC"/>
    <w:rsid w:val="00CC092A"/>
    <w:rsid w:val="00CC18FD"/>
    <w:rsid w:val="00CC4FAF"/>
    <w:rsid w:val="00CC6B29"/>
    <w:rsid w:val="00CD073F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3D24"/>
    <w:rsid w:val="00DE41D6"/>
    <w:rsid w:val="00DF1E84"/>
    <w:rsid w:val="00DF438E"/>
    <w:rsid w:val="00DF623C"/>
    <w:rsid w:val="00E0054B"/>
    <w:rsid w:val="00E20CA0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528B"/>
    <w:rsid w:val="00EC40F1"/>
    <w:rsid w:val="00ED04C0"/>
    <w:rsid w:val="00ED343F"/>
    <w:rsid w:val="00ED3627"/>
    <w:rsid w:val="00ED54AE"/>
    <w:rsid w:val="00EE75BF"/>
    <w:rsid w:val="00EE75D2"/>
    <w:rsid w:val="00EF320D"/>
    <w:rsid w:val="00F00981"/>
    <w:rsid w:val="00F03EF1"/>
    <w:rsid w:val="00F11006"/>
    <w:rsid w:val="00F12944"/>
    <w:rsid w:val="00F17CA1"/>
    <w:rsid w:val="00F20779"/>
    <w:rsid w:val="00F25F7A"/>
    <w:rsid w:val="00F26CC7"/>
    <w:rsid w:val="00F35CC0"/>
    <w:rsid w:val="00F4401A"/>
    <w:rsid w:val="00F4515C"/>
    <w:rsid w:val="00F61DAC"/>
    <w:rsid w:val="00F62252"/>
    <w:rsid w:val="00F66A76"/>
    <w:rsid w:val="00F67A0A"/>
    <w:rsid w:val="00F751C9"/>
    <w:rsid w:val="00F77060"/>
    <w:rsid w:val="00F81789"/>
    <w:rsid w:val="00F833F2"/>
    <w:rsid w:val="00F87750"/>
    <w:rsid w:val="00FB3382"/>
    <w:rsid w:val="00FD2F34"/>
    <w:rsid w:val="00FE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link w:val="af7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A7461D"/>
    <w:rPr>
      <w:sz w:val="20"/>
      <w:szCs w:val="20"/>
    </w:rPr>
  </w:style>
  <w:style w:type="character" w:styleId="afd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uiPriority w:val="99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cs="Times New Roman"/>
      <w:color w:val="000000"/>
      <w:spacing w:val="55"/>
      <w:w w:val="100"/>
      <w:position w:val="0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yperlink" Target="http://docs.cntd.ru/document/90198953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hyperlink" Target="http://docs.cntd.ru/document/9019895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895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89534" TargetMode="External"/><Relationship Id="rId10" Type="http://schemas.openxmlformats.org/officeDocument/2006/relationships/hyperlink" Target="http://docs.cntd.ru/document/90205319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3E1D-01CC-4A5F-89AD-40A981AC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6444</Words>
  <Characters>36737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18</cp:revision>
  <cp:lastPrinted>2019-06-25T07:24:00Z</cp:lastPrinted>
  <dcterms:created xsi:type="dcterms:W3CDTF">2019-06-14T08:02:00Z</dcterms:created>
  <dcterms:modified xsi:type="dcterms:W3CDTF">2019-07-25T03:47:00Z</dcterms:modified>
</cp:coreProperties>
</file>