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B72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1A5CC3">
              <w:rPr>
                <w:b/>
                <w:sz w:val="28"/>
                <w:szCs w:val="28"/>
              </w:rPr>
              <w:t>0</w:t>
            </w:r>
            <w:r w:rsidR="00515EF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7D2F8A" w:rsidRDefault="007C5C4C" w:rsidP="00515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15EF2">
              <w:rPr>
                <w:b/>
                <w:sz w:val="28"/>
                <w:szCs w:val="28"/>
              </w:rPr>
              <w:t>18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33260D">
              <w:rPr>
                <w:b/>
                <w:sz w:val="28"/>
                <w:szCs w:val="28"/>
              </w:rPr>
              <w:t>2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041CAF">
              <w:rPr>
                <w:b/>
                <w:sz w:val="28"/>
                <w:szCs w:val="28"/>
              </w:rPr>
              <w:t>1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3B3C52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6pt;height:50.8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3B3C52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65pt;height:49.4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b/>
          <w:sz w:val="32"/>
          <w:szCs w:val="32"/>
          <w:lang w:eastAsia="en-US"/>
        </w:rPr>
      </w:pPr>
      <w:r w:rsidRPr="00515EF2">
        <w:rPr>
          <w:rFonts w:eastAsiaTheme="minorHAnsi"/>
          <w:b/>
          <w:sz w:val="32"/>
          <w:szCs w:val="32"/>
          <w:lang w:eastAsia="en-US"/>
        </w:rPr>
        <w:t>АДМИНИСТРАЦИЯ ЛЯНИНСКОГО СЕЛЬСОВЕТА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b/>
          <w:sz w:val="32"/>
          <w:szCs w:val="32"/>
          <w:lang w:eastAsia="en-US"/>
        </w:rPr>
      </w:pPr>
      <w:r w:rsidRPr="00515EF2">
        <w:rPr>
          <w:rFonts w:eastAsiaTheme="minorHAnsi"/>
          <w:b/>
          <w:sz w:val="32"/>
          <w:szCs w:val="32"/>
          <w:lang w:eastAsia="en-US"/>
        </w:rPr>
        <w:t>ЗДВИНСКОГО РАЙОНА НОВОСИБИРСКОЙ ОБЛАСТИ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32"/>
          <w:szCs w:val="32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515EF2">
        <w:rPr>
          <w:rFonts w:eastAsiaTheme="minorHAnsi"/>
          <w:b/>
          <w:sz w:val="28"/>
          <w:szCs w:val="28"/>
          <w:lang w:eastAsia="en-US"/>
        </w:rPr>
        <w:t>РАСПОРЯЖЕНИЕ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>от 18.02.2021 г. № 04-ра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 xml:space="preserve">Об утверждении плана правотворческой деятельности 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 xml:space="preserve">администрации Лянинского сельсовета Здвинского района 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>Новосибирской области  на 2021 г.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>1.Утвердить план правотворческой деятельности администрации Лянинского сельсовета Здвинского района Новосибирской области  на 2021 г.</w:t>
      </w:r>
    </w:p>
    <w:p w:rsidR="00515EF2" w:rsidRPr="00515EF2" w:rsidRDefault="00515EF2" w:rsidP="00515EF2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>2. Опубликовать настоящее распоряжение в периодическом печатном   издании «Вестник Лянинского сельсовета».</w:t>
      </w:r>
    </w:p>
    <w:p w:rsidR="00515EF2" w:rsidRPr="00515EF2" w:rsidRDefault="00515EF2" w:rsidP="00515EF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>3. Контроль исполнения данного постановления оставляю за собой.</w:t>
      </w:r>
    </w:p>
    <w:p w:rsidR="00515EF2" w:rsidRPr="00515EF2" w:rsidRDefault="00515EF2" w:rsidP="00515EF2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515EF2" w:rsidRPr="00515EF2" w:rsidRDefault="00515EF2" w:rsidP="00515EF2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>Глава Лянинского сельсовета</w:t>
      </w:r>
    </w:p>
    <w:p w:rsidR="00515EF2" w:rsidRPr="00515EF2" w:rsidRDefault="00515EF2" w:rsidP="00515EF2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>Здвинского района Новосибирской области                            Н.Г.Ралдугин</w:t>
      </w:r>
    </w:p>
    <w:p w:rsidR="00515EF2" w:rsidRPr="00515EF2" w:rsidRDefault="00515EF2" w:rsidP="00515EF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</w:t>
      </w:r>
      <w:r w:rsidRPr="00515EF2">
        <w:rPr>
          <w:rFonts w:eastAsiaTheme="minorHAnsi"/>
          <w:sz w:val="24"/>
          <w:szCs w:val="24"/>
          <w:lang w:eastAsia="en-US"/>
        </w:rPr>
        <w:t>Утвержден распоряжением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515EF2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администрации  Лянинского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515EF2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сельсовета  Здвинского района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515EF2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Новосибирской      области         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515EF2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№ 04-ра от 18.02.2021 г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>ПЛАН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>Правотворческой деятельности администрации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 xml:space="preserve">Лянинского сельсовета Здвинского района 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15EF2">
        <w:rPr>
          <w:rFonts w:eastAsiaTheme="minorHAnsi"/>
          <w:sz w:val="28"/>
          <w:szCs w:val="28"/>
          <w:lang w:eastAsia="en-US"/>
        </w:rPr>
        <w:t>Новосибирской области  на 2021 год.</w:t>
      </w:r>
    </w:p>
    <w:p w:rsidR="00515EF2" w:rsidRP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d"/>
        <w:tblW w:w="0" w:type="auto"/>
        <w:tblLook w:val="04A0" w:firstRow="1" w:lastRow="0" w:firstColumn="1" w:lastColumn="0" w:noHBand="0" w:noVBand="1"/>
      </w:tblPr>
      <w:tblGrid>
        <w:gridCol w:w="755"/>
        <w:gridCol w:w="4751"/>
        <w:gridCol w:w="1995"/>
        <w:gridCol w:w="2070"/>
      </w:tblGrid>
      <w:tr w:rsidR="00515EF2" w:rsidRPr="00515EF2" w:rsidTr="00CE7851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5EF2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5EF2">
              <w:rPr>
                <w:rFonts w:eastAsiaTheme="minorHAnsi"/>
                <w:sz w:val="28"/>
                <w:szCs w:val="28"/>
                <w:lang w:eastAsia="en-US"/>
              </w:rPr>
              <w:t>Вопросы, которые будут  внесены в план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5EF2">
              <w:rPr>
                <w:rFonts w:eastAsiaTheme="minorHAnsi"/>
                <w:sz w:val="28"/>
                <w:szCs w:val="28"/>
                <w:lang w:eastAsia="en-US"/>
              </w:rPr>
              <w:t>Дата исполнения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5EF2">
              <w:rPr>
                <w:rFonts w:eastAsiaTheme="minorHAnsi"/>
                <w:sz w:val="28"/>
                <w:szCs w:val="28"/>
                <w:lang w:eastAsia="en-US"/>
              </w:rPr>
              <w:t>Ответственные за исполнение</w:t>
            </w:r>
          </w:p>
        </w:tc>
      </w:tr>
      <w:tr w:rsidR="00515EF2" w:rsidRPr="00515EF2" w:rsidTr="00CE7851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Разработка и принятие  муниципальных нормативно правовых актов об исполнении бюджета</w:t>
            </w:r>
            <w:r w:rsidRPr="00515EF2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Специалисты администрации сельсовета</w:t>
            </w:r>
          </w:p>
        </w:tc>
      </w:tr>
      <w:tr w:rsidR="00515EF2" w:rsidRPr="00515EF2" w:rsidTr="00CE7851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Внесение изменений в Устав сельского поселения Лянинского сельсовета Здвинского муниципального района Новосибирской области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Зам главы администрации сельсовета</w:t>
            </w:r>
          </w:p>
        </w:tc>
      </w:tr>
      <w:tr w:rsidR="00515EF2" w:rsidRPr="00515EF2" w:rsidTr="00CE7851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и принятие НПА  «О подготовке прогноза социально-экономического развития Лянинского сельсовета Здвинского района на 2021 год и плановый период 2022 и 2023 годов и проекта бюджета Лянинского сельсовета на 2021 год и плановый период 2021 и  2022 годов. 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val="en-US" w:eastAsia="en-US"/>
              </w:rPr>
              <w:t>IV</w:t>
            </w:r>
            <w:r w:rsidRPr="00515EF2">
              <w:rPr>
                <w:rFonts w:eastAsiaTheme="minorHAnsi"/>
                <w:sz w:val="24"/>
                <w:szCs w:val="24"/>
                <w:lang w:eastAsia="en-US"/>
              </w:rPr>
              <w:t xml:space="preserve"> квартал </w:t>
            </w:r>
          </w:p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 xml:space="preserve"> 2021 г.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Специалисты администрации сельсовета</w:t>
            </w:r>
          </w:p>
        </w:tc>
      </w:tr>
      <w:tr w:rsidR="00515EF2" w:rsidRPr="00515EF2" w:rsidTr="00CE7851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515EF2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515EF2">
              <w:rPr>
                <w:sz w:val="24"/>
                <w:szCs w:val="24"/>
                <w:lang w:eastAsia="en-US"/>
              </w:rPr>
              <w:t>Подготовка и принятие НПА   «Об утверждении Порядка и Методики планирования бюджетных ассигнований  бюджета Лянинского сельсовета   на очередной финансовый год»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515EF2">
              <w:rPr>
                <w:rFonts w:eastAsia="Calibri"/>
                <w:sz w:val="24"/>
                <w:szCs w:val="24"/>
                <w:lang w:eastAsia="en-US"/>
              </w:rPr>
              <w:t xml:space="preserve"> квартал   </w:t>
            </w:r>
          </w:p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eastAsia="en-US"/>
              </w:rPr>
              <w:t>2021 г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Специалисты администрации сельсовета</w:t>
            </w:r>
          </w:p>
        </w:tc>
      </w:tr>
      <w:tr w:rsidR="00515EF2" w:rsidRPr="00515EF2" w:rsidTr="00CE7851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515EF2"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color w:val="000000"/>
                <w:sz w:val="24"/>
                <w:szCs w:val="24"/>
                <w:lang w:bidi="ru-RU"/>
              </w:rPr>
              <w:t xml:space="preserve">Приведение муниципальных правовых актов в соответствие с Постановлением Правительства РФ от 29.12.2020 № 2352 в развитие Федерального закона от 31.07.2020 № 293-ФЗ Об утверждении Правил разработки прогнозных планов (программ) приватизации государственного и муниципального имущества» 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515EF2">
              <w:rPr>
                <w:rFonts w:eastAsia="Calibri"/>
                <w:sz w:val="24"/>
                <w:szCs w:val="24"/>
                <w:lang w:eastAsia="en-US"/>
              </w:rPr>
              <w:t xml:space="preserve"> квартал  </w:t>
            </w:r>
          </w:p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eastAsia="en-US"/>
              </w:rPr>
              <w:t>2021 г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Специалисты администрации сельсовета</w:t>
            </w:r>
          </w:p>
        </w:tc>
      </w:tr>
      <w:tr w:rsidR="00515EF2" w:rsidRPr="00515EF2" w:rsidTr="00CE7851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autoSpaceDE/>
              <w:autoSpaceDN/>
              <w:adjustRightInd/>
              <w:spacing w:line="317" w:lineRule="exact"/>
              <w:ind w:right="20"/>
              <w:rPr>
                <w:color w:val="000000"/>
                <w:spacing w:val="5"/>
                <w:sz w:val="24"/>
                <w:szCs w:val="24"/>
                <w:lang w:bidi="ru-RU"/>
              </w:rPr>
            </w:pPr>
            <w:r w:rsidRPr="00515EF2">
              <w:rPr>
                <w:color w:val="000000"/>
                <w:spacing w:val="5"/>
                <w:sz w:val="24"/>
                <w:szCs w:val="24"/>
                <w:lang w:bidi="ru-RU"/>
              </w:rPr>
              <w:t>Приведение в соответствие с федеральным законодательством административные регламенты предоставления муниципальных услуг в части исключения из них требований о предоставлении документов, которые заявители вправе представить по собственной инициативе</w:t>
            </w:r>
          </w:p>
          <w:p w:rsidR="00515EF2" w:rsidRPr="00515EF2" w:rsidRDefault="00515EF2" w:rsidP="00515EF2">
            <w:pPr>
              <w:autoSpaceDE/>
              <w:autoSpaceDN/>
              <w:adjustRightInd/>
              <w:spacing w:line="317" w:lineRule="exact"/>
              <w:ind w:right="20"/>
              <w:rPr>
                <w:spacing w:val="5"/>
                <w:sz w:val="22"/>
                <w:szCs w:val="22"/>
                <w:lang w:eastAsia="en-US"/>
              </w:rPr>
            </w:pPr>
            <w:r w:rsidRPr="00515EF2">
              <w:rPr>
                <w:spacing w:val="5"/>
                <w:sz w:val="24"/>
                <w:szCs w:val="24"/>
                <w:lang w:eastAsia="en-US"/>
              </w:rPr>
              <w:t xml:space="preserve">-  в связи с вступлением в силу с 1 января </w:t>
            </w:r>
            <w:r w:rsidRPr="00515EF2">
              <w:rPr>
                <w:spacing w:val="5"/>
                <w:sz w:val="24"/>
                <w:szCs w:val="24"/>
                <w:lang w:eastAsia="en-US"/>
              </w:rPr>
              <w:lastRenderedPageBreak/>
              <w:t xml:space="preserve">2021 года </w:t>
            </w:r>
            <w:r w:rsidRPr="00515EF2">
              <w:rPr>
                <w:color w:val="000000"/>
                <w:spacing w:val="5"/>
                <w:sz w:val="24"/>
                <w:szCs w:val="24"/>
                <w:lang w:bidi="ru-RU"/>
              </w:rPr>
              <w:t>Федеральны</w:t>
            </w:r>
            <w:r w:rsidRPr="00515EF2">
              <w:rPr>
                <w:color w:val="000000"/>
                <w:spacing w:val="5"/>
                <w:sz w:val="24"/>
                <w:szCs w:val="24"/>
                <w:lang w:eastAsia="en-US" w:bidi="ru-RU"/>
              </w:rPr>
              <w:t>х</w:t>
            </w:r>
            <w:r w:rsidRPr="00515EF2">
              <w:rPr>
                <w:color w:val="000000"/>
                <w:spacing w:val="5"/>
                <w:sz w:val="24"/>
                <w:szCs w:val="24"/>
                <w:lang w:bidi="ru-RU"/>
              </w:rPr>
              <w:t xml:space="preserve"> закон</w:t>
            </w:r>
            <w:r w:rsidRPr="00515EF2">
              <w:rPr>
                <w:color w:val="000000"/>
                <w:spacing w:val="5"/>
                <w:sz w:val="24"/>
                <w:szCs w:val="24"/>
                <w:lang w:eastAsia="en-US" w:bidi="ru-RU"/>
              </w:rPr>
              <w:t>ов</w:t>
            </w:r>
            <w:r w:rsidRPr="00515EF2">
              <w:rPr>
                <w:color w:val="000000"/>
                <w:spacing w:val="5"/>
                <w:sz w:val="24"/>
                <w:szCs w:val="24"/>
                <w:lang w:bidi="ru-RU"/>
              </w:rPr>
              <w:t xml:space="preserve"> от 01.03.2020 </w:t>
            </w:r>
            <w:r w:rsidRPr="00515EF2">
              <w:rPr>
                <w:color w:val="000000"/>
                <w:spacing w:val="5"/>
                <w:sz w:val="24"/>
                <w:szCs w:val="24"/>
                <w:lang w:eastAsia="en-US" w:bidi="ru-RU"/>
              </w:rPr>
              <w:t xml:space="preserve">№ 35-ФЗ, от 31.07.2020 № 268-ФЗ </w:t>
            </w:r>
            <w:r w:rsidRPr="00515EF2">
              <w:rPr>
                <w:color w:val="000000"/>
                <w:spacing w:val="5"/>
                <w:sz w:val="24"/>
                <w:szCs w:val="24"/>
                <w:lang w:bidi="ru-RU"/>
              </w:rPr>
              <w:t>в части запрета требовать от заявителя представления документов и информации при предоставлении муниципальных услуг, а именно:</w:t>
            </w:r>
          </w:p>
          <w:p w:rsidR="00515EF2" w:rsidRPr="00515EF2" w:rsidRDefault="00515EF2" w:rsidP="00515EF2">
            <w:pPr>
              <w:autoSpaceDE/>
              <w:autoSpaceDN/>
              <w:adjustRightInd/>
              <w:spacing w:after="120"/>
              <w:jc w:val="both"/>
              <w:rPr>
                <w:rFonts w:eastAsiaTheme="minorHAnsi"/>
                <w:color w:val="000000"/>
                <w:sz w:val="24"/>
                <w:szCs w:val="24"/>
                <w:lang w:bidi="ru-RU"/>
              </w:rPr>
            </w:pPr>
            <w:r w:rsidRPr="00515EF2">
              <w:rPr>
                <w:rFonts w:eastAsiaTheme="minorHAnsi"/>
                <w:color w:val="000000"/>
                <w:sz w:val="24"/>
                <w:szCs w:val="24"/>
                <w:lang w:bidi="ru-RU"/>
              </w:rPr>
              <w:t>документов о трудовой деятельности, трудовом стаже гражданина (за периоды после 1 января 2020 года), а также документов о заработке;</w:t>
            </w:r>
          </w:p>
          <w:p w:rsidR="00515EF2" w:rsidRPr="00515EF2" w:rsidRDefault="00515EF2" w:rsidP="00515EF2">
            <w:pPr>
              <w:autoSpaceDE/>
              <w:autoSpaceDN/>
              <w:adjustRightInd/>
              <w:spacing w:line="317" w:lineRule="exact"/>
              <w:ind w:left="40" w:right="20" w:firstLine="700"/>
              <w:jc w:val="both"/>
              <w:rPr>
                <w:spacing w:val="5"/>
                <w:sz w:val="22"/>
                <w:szCs w:val="22"/>
                <w:lang w:eastAsia="en-US"/>
              </w:rPr>
            </w:pPr>
            <w:r w:rsidRPr="00515EF2">
              <w:rPr>
                <w:color w:val="000000"/>
                <w:spacing w:val="5"/>
                <w:sz w:val="24"/>
                <w:szCs w:val="24"/>
                <w:lang w:bidi="ru-RU"/>
              </w:rPr>
              <w:t>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 (Федеральный закон от 01.03.2020 № 35-ФЗ);</w:t>
            </w:r>
          </w:p>
          <w:p w:rsidR="00515EF2" w:rsidRPr="00515EF2" w:rsidRDefault="00515EF2" w:rsidP="00515EF2">
            <w:pPr>
              <w:autoSpaceDE/>
              <w:autoSpaceDN/>
              <w:adjustRightInd/>
              <w:spacing w:line="317" w:lineRule="exact"/>
              <w:ind w:left="40" w:right="20" w:firstLine="700"/>
              <w:jc w:val="both"/>
              <w:rPr>
                <w:spacing w:val="5"/>
                <w:sz w:val="22"/>
                <w:szCs w:val="22"/>
                <w:lang w:eastAsia="en-US"/>
              </w:rPr>
            </w:pPr>
            <w:r w:rsidRPr="00515EF2">
              <w:rPr>
                <w:color w:val="000000"/>
                <w:spacing w:val="5"/>
                <w:sz w:val="24"/>
                <w:szCs w:val="24"/>
                <w:lang w:bidi="ru-RU"/>
              </w:rPr>
              <w:t>справок, заключений и иных документов, выдаваемых организациями, входящими в государственную, муниципальную или частную систему здравоохранения (Федеральный закон от 30.12.2020 № 509-ФЗ);</w:t>
            </w:r>
          </w:p>
          <w:p w:rsidR="00515EF2" w:rsidRPr="00515EF2" w:rsidRDefault="00515EF2" w:rsidP="00515EF2">
            <w:pPr>
              <w:autoSpaceDE/>
              <w:autoSpaceDN/>
              <w:adjustRightInd/>
              <w:spacing w:line="317" w:lineRule="exact"/>
              <w:ind w:left="40" w:right="20" w:firstLine="700"/>
              <w:jc w:val="both"/>
              <w:rPr>
                <w:spacing w:val="5"/>
                <w:sz w:val="22"/>
                <w:szCs w:val="22"/>
                <w:lang w:eastAsia="en-US"/>
              </w:rPr>
            </w:pPr>
            <w:r w:rsidRPr="00515EF2">
              <w:rPr>
                <w:color w:val="000000"/>
                <w:spacing w:val="5"/>
                <w:sz w:val="24"/>
                <w:szCs w:val="24"/>
                <w:lang w:bidi="ru-RU"/>
              </w:rPr>
              <w:t>документов, подтверждающих предоставление лицу специального права на управление транспортным средством соответствующего вида, документов, подтверждающих прохождение государственного технического осмотра (освидетельствования) транспортного средства соответствующего вида (Федеральный закон от 30.12.2020 № 509-ФЗ).</w:t>
            </w:r>
          </w:p>
          <w:p w:rsidR="00515EF2" w:rsidRPr="00515EF2" w:rsidRDefault="00515EF2" w:rsidP="00515EF2">
            <w:pPr>
              <w:autoSpaceDE/>
              <w:autoSpaceDN/>
              <w:adjustRightInd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III</w:t>
            </w:r>
            <w:r w:rsidRPr="00515EF2">
              <w:rPr>
                <w:rFonts w:eastAsia="Calibri"/>
                <w:sz w:val="24"/>
                <w:szCs w:val="24"/>
                <w:lang w:eastAsia="en-US"/>
              </w:rPr>
              <w:t xml:space="preserve"> квартал </w:t>
            </w:r>
          </w:p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eastAsia="en-US"/>
              </w:rPr>
              <w:t>2021 г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Зам главы администрации сельсовета</w:t>
            </w:r>
          </w:p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5EF2" w:rsidRPr="00515EF2" w:rsidTr="00CE7851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самоуправления.</w:t>
            </w:r>
          </w:p>
          <w:p w:rsidR="00515EF2" w:rsidRPr="00515EF2" w:rsidRDefault="00515EF2" w:rsidP="00515EF2">
            <w:pPr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val="en-US" w:eastAsia="en-US"/>
              </w:rPr>
              <w:t xml:space="preserve">IV </w:t>
            </w:r>
            <w:r w:rsidRPr="00515EF2">
              <w:rPr>
                <w:rFonts w:eastAsia="Calibri"/>
                <w:sz w:val="24"/>
                <w:szCs w:val="24"/>
                <w:lang w:eastAsia="en-US"/>
              </w:rPr>
              <w:t>квартал</w:t>
            </w:r>
          </w:p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eastAsia="en-US"/>
              </w:rPr>
              <w:t>2021 г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Зам главы администрации сельсовета</w:t>
            </w:r>
          </w:p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5EF2" w:rsidRPr="00515EF2" w:rsidTr="00CE7851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515EF2">
              <w:rPr>
                <w:sz w:val="24"/>
                <w:szCs w:val="24"/>
                <w:lang w:eastAsia="en-US"/>
              </w:rPr>
              <w:t xml:space="preserve">Внесение изменений и дополнений в нормативно правовые акты в соответствии с действующим законодательством по вопросам о противодействии коррупции. </w:t>
            </w:r>
          </w:p>
          <w:p w:rsidR="00515EF2" w:rsidRPr="00515EF2" w:rsidRDefault="00515EF2" w:rsidP="00515EF2">
            <w:pPr>
              <w:autoSpaceDE/>
              <w:autoSpaceDN/>
              <w:adjustRightInd/>
              <w:spacing w:after="120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>Зам главы администрации сельсовета</w:t>
            </w:r>
          </w:p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5EF2" w:rsidRPr="00515EF2" w:rsidTr="00CE7851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color w:val="000000"/>
                <w:sz w:val="24"/>
                <w:szCs w:val="24"/>
                <w:lang w:bidi="ru-RU"/>
              </w:rPr>
              <w:t xml:space="preserve">Приведение в соответствие с Постановлением Правительства </w:t>
            </w:r>
            <w:r w:rsidRPr="00515EF2">
              <w:rPr>
                <w:rFonts w:eastAsiaTheme="minorHAnsi"/>
                <w:color w:val="000000"/>
                <w:sz w:val="24"/>
                <w:szCs w:val="24"/>
                <w:lang w:bidi="ru-RU"/>
              </w:rPr>
              <w:lastRenderedPageBreak/>
              <w:t>Российской Федерации от 18.09.2020 № 1492 муниципальные правовые акты, регулирующие предоставление из бюджета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color w:val="000000"/>
                <w:sz w:val="24"/>
                <w:szCs w:val="24"/>
                <w:lang w:bidi="ru-RU"/>
              </w:rPr>
              <w:lastRenderedPageBreak/>
              <w:t>не позднее 1 июня 2021 года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EF2">
              <w:rPr>
                <w:rFonts w:eastAsiaTheme="minorHAnsi"/>
                <w:sz w:val="24"/>
                <w:szCs w:val="24"/>
                <w:lang w:eastAsia="en-US"/>
              </w:rPr>
              <w:t xml:space="preserve">Зам главы администрации </w:t>
            </w:r>
            <w:r w:rsidRPr="00515E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сельсовета</w:t>
            </w:r>
          </w:p>
          <w:p w:rsidR="00515EF2" w:rsidRPr="00515EF2" w:rsidRDefault="00515EF2" w:rsidP="00515EF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15EF2" w:rsidRPr="00515EF2" w:rsidRDefault="00515EF2" w:rsidP="00515EF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contextualSpacing/>
        <w:rPr>
          <w:rFonts w:eastAsiaTheme="minorHAnsi"/>
          <w:sz w:val="28"/>
          <w:szCs w:val="28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5EF2" w:rsidRPr="00515EF2" w:rsidRDefault="00515EF2" w:rsidP="00515EF2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051A02" w:rsidRDefault="00051A02" w:rsidP="00051A02"/>
    <w:p w:rsidR="00051A02" w:rsidRDefault="00051A02" w:rsidP="00051A02"/>
    <w:p w:rsidR="00051A02" w:rsidRPr="007E401B" w:rsidRDefault="00051A02" w:rsidP="00051A02"/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515EF2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1A5CC3">
              <w:rPr>
                <w:color w:val="7030A0"/>
              </w:rPr>
              <w:t>Лянинского сельсовета № 0</w:t>
            </w:r>
            <w:r w:rsidR="00515EF2">
              <w:rPr>
                <w:color w:val="7030A0"/>
              </w:rPr>
              <w:t>6</w:t>
            </w:r>
            <w:r w:rsidR="00242360">
              <w:rPr>
                <w:color w:val="7030A0"/>
              </w:rPr>
              <w:t xml:space="preserve"> от </w:t>
            </w:r>
            <w:r w:rsidR="00515EF2">
              <w:rPr>
                <w:color w:val="7030A0"/>
              </w:rPr>
              <w:t>18</w:t>
            </w:r>
            <w:r w:rsidR="001A5CC3">
              <w:rPr>
                <w:color w:val="7030A0"/>
              </w:rPr>
              <w:t>.0</w:t>
            </w:r>
            <w:r w:rsidR="0033260D">
              <w:rPr>
                <w:color w:val="7030A0"/>
              </w:rPr>
              <w:t>2</w:t>
            </w:r>
            <w:r w:rsidR="001A5CC3">
              <w:rPr>
                <w:color w:val="7030A0"/>
              </w:rPr>
              <w:t>.202</w:t>
            </w:r>
            <w:r w:rsidR="00041CAF">
              <w:rPr>
                <w:color w:val="7030A0"/>
              </w:rPr>
              <w:t>1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52" w:rsidRDefault="003B3C52" w:rsidP="00F751C9">
      <w:r>
        <w:separator/>
      </w:r>
    </w:p>
  </w:endnote>
  <w:endnote w:type="continuationSeparator" w:id="0">
    <w:p w:rsidR="003B3C52" w:rsidRDefault="003B3C52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515EF2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52" w:rsidRDefault="003B3C52" w:rsidP="00F751C9">
      <w:r>
        <w:separator/>
      </w:r>
    </w:p>
  </w:footnote>
  <w:footnote w:type="continuationSeparator" w:id="0">
    <w:p w:rsidR="003B3C52" w:rsidRDefault="003B3C52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3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7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1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3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8"/>
  </w:num>
  <w:num w:numId="10">
    <w:abstractNumId w:val="40"/>
  </w:num>
  <w:num w:numId="11">
    <w:abstractNumId w:val="14"/>
  </w:num>
  <w:num w:numId="12">
    <w:abstractNumId w:val="31"/>
  </w:num>
  <w:num w:numId="13">
    <w:abstractNumId w:val="15"/>
  </w:num>
  <w:num w:numId="14">
    <w:abstractNumId w:val="6"/>
  </w:num>
  <w:num w:numId="15">
    <w:abstractNumId w:val="24"/>
  </w:num>
  <w:num w:numId="16">
    <w:abstractNumId w:val="41"/>
  </w:num>
  <w:num w:numId="17">
    <w:abstractNumId w:val="11"/>
  </w:num>
  <w:num w:numId="18">
    <w:abstractNumId w:val="23"/>
  </w:num>
  <w:num w:numId="19">
    <w:abstractNumId w:val="21"/>
  </w:num>
  <w:num w:numId="20">
    <w:abstractNumId w:val="7"/>
  </w:num>
  <w:num w:numId="21">
    <w:abstractNumId w:val="42"/>
  </w:num>
  <w:num w:numId="22">
    <w:abstractNumId w:val="34"/>
  </w:num>
  <w:num w:numId="23">
    <w:abstractNumId w:val="20"/>
  </w:num>
  <w:num w:numId="24">
    <w:abstractNumId w:val="27"/>
  </w:num>
  <w:num w:numId="25">
    <w:abstractNumId w:val="39"/>
  </w:num>
  <w:num w:numId="26">
    <w:abstractNumId w:val="22"/>
  </w:num>
  <w:num w:numId="27">
    <w:abstractNumId w:val="30"/>
  </w:num>
  <w:num w:numId="28">
    <w:abstractNumId w:val="12"/>
  </w:num>
  <w:num w:numId="29">
    <w:abstractNumId w:val="13"/>
  </w:num>
  <w:num w:numId="30">
    <w:abstractNumId w:val="9"/>
  </w:num>
  <w:num w:numId="31">
    <w:abstractNumId w:val="25"/>
  </w:num>
  <w:num w:numId="32">
    <w:abstractNumId w:val="26"/>
  </w:num>
  <w:num w:numId="33">
    <w:abstractNumId w:val="10"/>
  </w:num>
  <w:num w:numId="34">
    <w:abstractNumId w:val="5"/>
  </w:num>
  <w:num w:numId="35">
    <w:abstractNumId w:val="8"/>
  </w:num>
  <w:num w:numId="36">
    <w:abstractNumId w:val="36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7"/>
  </w:num>
  <w:num w:numId="41">
    <w:abstractNumId w:val="38"/>
  </w:num>
  <w:num w:numId="42">
    <w:abstractNumId w:val="43"/>
  </w:num>
  <w:num w:numId="4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60D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59C7"/>
    <w:rsid w:val="00371A91"/>
    <w:rsid w:val="003752B9"/>
    <w:rsid w:val="00383715"/>
    <w:rsid w:val="00384222"/>
    <w:rsid w:val="00386CE2"/>
    <w:rsid w:val="00390FD3"/>
    <w:rsid w:val="003937A7"/>
    <w:rsid w:val="003949C9"/>
    <w:rsid w:val="003A0C99"/>
    <w:rsid w:val="003B30FB"/>
    <w:rsid w:val="003B3947"/>
    <w:rsid w:val="003B3C52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5EF2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6F24B2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A436B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72301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5B95"/>
    <w:rsid w:val="00DF623C"/>
    <w:rsid w:val="00E033A1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BF02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59"/>
    <w:rsid w:val="005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C28E-3F54-4E8F-B864-0B76125B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16</cp:revision>
  <cp:lastPrinted>2019-10-21T05:21:00Z</cp:lastPrinted>
  <dcterms:created xsi:type="dcterms:W3CDTF">2019-12-04T05:16:00Z</dcterms:created>
  <dcterms:modified xsi:type="dcterms:W3CDTF">2021-02-19T11:20:00Z</dcterms:modified>
</cp:coreProperties>
</file>