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17EFF4F8" w:rsidR="00705E11" w:rsidRPr="00951FC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в период с 1 января по 31 декабря 2019 года </w:t>
      </w:r>
    </w:p>
    <w:p w14:paraId="6195AFD7" w14:textId="77777777" w:rsidR="00705E11" w:rsidRPr="00951FC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951FC4">
        <w:rPr>
          <w:b/>
          <w:sz w:val="28"/>
          <w:szCs w:val="28"/>
        </w:rPr>
        <w:t xml:space="preserve"> </w:t>
      </w:r>
      <w:r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951FC4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акций (долей участия, паев в уставных (складочных) капиталах организаций),</w:t>
      </w:r>
    </w:p>
    <w:p w14:paraId="4411D45B" w14:textId="05FF0A07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3649" w:type="pct"/>
        <w:tblInd w:w="2651" w:type="dxa"/>
        <w:tblLook w:val="04A0" w:firstRow="1" w:lastRow="0" w:firstColumn="1" w:lastColumn="0" w:noHBand="0" w:noVBand="1"/>
      </w:tblPr>
      <w:tblGrid>
        <w:gridCol w:w="10674"/>
      </w:tblGrid>
      <w:tr w:rsidR="00853CD9" w:rsidRPr="00951FC4" w14:paraId="2A664178" w14:textId="77777777" w:rsidTr="00951FC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7B44D35" w:rsidR="00853CD9" w:rsidRPr="00951FC4" w:rsidRDefault="00951FC4" w:rsidP="00951F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Лянинского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 </w:t>
            </w: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Здвинского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района Новосибирской области,</w:t>
            </w:r>
          </w:p>
        </w:tc>
      </w:tr>
    </w:tbl>
    <w:p w14:paraId="7CC5D655" w14:textId="3066B918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Pr="00951FC4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 w:rsidRPr="00951FC4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951FC4">
        <w:trPr>
          <w:trHeight w:val="477"/>
        </w:trPr>
        <w:tc>
          <w:tcPr>
            <w:tcW w:w="663" w:type="dxa"/>
          </w:tcPr>
          <w:p w14:paraId="33922133" w14:textId="77777777" w:rsidR="00705E11" w:rsidRPr="00951FC4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14:paraId="1191FBDA" w14:textId="6ACA9394" w:rsidR="00705E11" w:rsidRPr="00951FC4" w:rsidRDefault="00951FC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i/>
                <w:sz w:val="28"/>
                <w:szCs w:val="28"/>
              </w:rPr>
              <w:t>Гусева Наталья Витальевна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14:paraId="6A671096" w14:textId="21D4F9CA" w:rsidR="00705E11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i/>
                <w:sz w:val="28"/>
                <w:szCs w:val="28"/>
              </w:rPr>
              <w:t>Мальцева Наталья Александровна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14:paraId="7D7C4435" w14:textId="7EF92449" w:rsidR="00705E11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51FC4">
              <w:rPr>
                <w:rFonts w:ascii="Times New Roman" w:hAnsi="Times New Roman" w:cs="Times New Roman"/>
                <w:i/>
                <w:sz w:val="28"/>
                <w:szCs w:val="28"/>
              </w:rPr>
              <w:t>Тайлакова</w:t>
            </w:r>
            <w:proofErr w:type="spellEnd"/>
            <w:r w:rsidRPr="00951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Петровна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14:paraId="7642471D" w14:textId="536F8D47" w:rsidR="00705E11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Тололо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Иванович</w:t>
            </w:r>
          </w:p>
        </w:tc>
      </w:tr>
      <w:tr w:rsidR="00951FC4" w:rsidRPr="00260AA6" w14:paraId="4D0D1062" w14:textId="77777777" w:rsidTr="00705E11">
        <w:tc>
          <w:tcPr>
            <w:tcW w:w="663" w:type="dxa"/>
          </w:tcPr>
          <w:p w14:paraId="1A14E22B" w14:textId="7C48AE71" w:rsidR="00951FC4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5828" w:type="dxa"/>
          </w:tcPr>
          <w:p w14:paraId="2E3547B7" w14:textId="0395B8E0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Евгеньевич</w:t>
            </w:r>
          </w:p>
        </w:tc>
      </w:tr>
      <w:tr w:rsidR="00951FC4" w:rsidRPr="00260AA6" w14:paraId="338C6297" w14:textId="77777777" w:rsidTr="00705E11">
        <w:tc>
          <w:tcPr>
            <w:tcW w:w="663" w:type="dxa"/>
          </w:tcPr>
          <w:p w14:paraId="653795BA" w14:textId="7510557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14:paraId="2077EB58" w14:textId="34BE1C1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Федорович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52DC4461" w:rsidR="00705E11" w:rsidRDefault="00705E11" w:rsidP="00951FC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951FC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1FC4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2</cp:revision>
  <cp:lastPrinted>2020-07-29T07:15:00Z</cp:lastPrinted>
  <dcterms:created xsi:type="dcterms:W3CDTF">2020-08-17T05:05:00Z</dcterms:created>
  <dcterms:modified xsi:type="dcterms:W3CDTF">2020-08-17T05:05:00Z</dcterms:modified>
</cp:coreProperties>
</file>