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Default="00A15118" w:rsidP="001E5540">
      <w:pPr>
        <w:rPr>
          <w:rFonts w:cs="Calibri"/>
          <w:noProof/>
        </w:rPr>
      </w:pPr>
    </w:p>
    <w:p w:rsidR="00A15118" w:rsidRPr="0035319D" w:rsidRDefault="00A15118" w:rsidP="001E5540">
      <w:pPr>
        <w:rPr>
          <w:rFonts w:ascii="Segoe UI" w:hAnsi="Segoe UI" w:cs="Segoe UI"/>
          <w:b/>
          <w:sz w:val="22"/>
        </w:rPr>
      </w:pPr>
    </w:p>
    <w:p w:rsidR="00400C35" w:rsidRDefault="00400C35" w:rsidP="001E5540">
      <w:pPr>
        <w:rPr>
          <w:rFonts w:ascii="Segoe UI" w:hAnsi="Segoe UI" w:cs="Segoe UI"/>
          <w:b/>
          <w:sz w:val="22"/>
        </w:rPr>
      </w:pPr>
    </w:p>
    <w:p w:rsidR="00F62856" w:rsidRPr="0035319D" w:rsidRDefault="00F62856" w:rsidP="001E5540">
      <w:pPr>
        <w:rPr>
          <w:rFonts w:ascii="Segoe UI" w:hAnsi="Segoe UI" w:cs="Segoe UI"/>
          <w:b/>
          <w:sz w:val="22"/>
        </w:rPr>
      </w:pPr>
    </w:p>
    <w:p w:rsidR="0035319D" w:rsidRPr="00D96509" w:rsidRDefault="00D96509" w:rsidP="0035319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96509">
        <w:rPr>
          <w:sz w:val="26"/>
          <w:szCs w:val="26"/>
        </w:rPr>
        <w:t>Профилактика нарушений</w:t>
      </w:r>
      <w:r w:rsidR="0035319D" w:rsidRPr="00D96509">
        <w:rPr>
          <w:sz w:val="26"/>
          <w:szCs w:val="26"/>
        </w:rPr>
        <w:t xml:space="preserve"> земельного законодательства</w:t>
      </w:r>
    </w:p>
    <w:p w:rsidR="0035319D" w:rsidRPr="00D96509" w:rsidRDefault="0035319D" w:rsidP="0035319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96509" w:rsidRPr="00D96509" w:rsidRDefault="00D96509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 xml:space="preserve">На Управление Росреестра по Новосибирской области, осуществляющее государственный земельный надзор, в качестве профилактической меры возложена функция </w:t>
      </w:r>
      <w:r w:rsidR="00E31F45" w:rsidRPr="00D96509">
        <w:rPr>
          <w:sz w:val="26"/>
          <w:szCs w:val="26"/>
        </w:rPr>
        <w:t xml:space="preserve">по недопущению </w:t>
      </w:r>
      <w:r w:rsidR="00F62856" w:rsidRPr="00D96509">
        <w:rPr>
          <w:sz w:val="26"/>
          <w:szCs w:val="26"/>
        </w:rPr>
        <w:t xml:space="preserve">нарушений </w:t>
      </w:r>
      <w:r w:rsidR="00E31F45" w:rsidRPr="00D96509">
        <w:rPr>
          <w:sz w:val="26"/>
          <w:szCs w:val="26"/>
        </w:rPr>
        <w:t xml:space="preserve">законодательства </w:t>
      </w:r>
      <w:r w:rsidR="00EE2390" w:rsidRPr="00D96509">
        <w:rPr>
          <w:sz w:val="26"/>
          <w:szCs w:val="26"/>
        </w:rPr>
        <w:t xml:space="preserve">при </w:t>
      </w:r>
      <w:r w:rsidR="00E31F45" w:rsidRPr="00D96509">
        <w:rPr>
          <w:sz w:val="26"/>
          <w:szCs w:val="26"/>
        </w:rPr>
        <w:t>использовани</w:t>
      </w:r>
      <w:r w:rsidR="00EE2390" w:rsidRPr="00D96509">
        <w:rPr>
          <w:sz w:val="26"/>
          <w:szCs w:val="26"/>
        </w:rPr>
        <w:t>и земельных участков</w:t>
      </w:r>
      <w:r w:rsidRPr="00D96509">
        <w:rPr>
          <w:sz w:val="26"/>
          <w:szCs w:val="26"/>
        </w:rPr>
        <w:t xml:space="preserve">. </w:t>
      </w:r>
    </w:p>
    <w:p w:rsidR="00E31F45" w:rsidRPr="00D96509" w:rsidRDefault="00D96509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>Так</w:t>
      </w:r>
      <w:r w:rsidR="00EE2390" w:rsidRPr="00D96509">
        <w:rPr>
          <w:sz w:val="26"/>
          <w:szCs w:val="26"/>
        </w:rPr>
        <w:t xml:space="preserve"> в адрес владельцев</w:t>
      </w:r>
      <w:r w:rsidRPr="00D96509">
        <w:rPr>
          <w:sz w:val="26"/>
          <w:szCs w:val="26"/>
        </w:rPr>
        <w:t xml:space="preserve"> земельных участков</w:t>
      </w:r>
      <w:r w:rsidR="00EE2390" w:rsidRPr="00D96509">
        <w:rPr>
          <w:sz w:val="26"/>
          <w:szCs w:val="26"/>
        </w:rPr>
        <w:t xml:space="preserve"> направляю</w:t>
      </w:r>
      <w:r w:rsidR="00E31F45" w:rsidRPr="00D96509">
        <w:rPr>
          <w:sz w:val="26"/>
          <w:szCs w:val="26"/>
        </w:rPr>
        <w:t xml:space="preserve">тся </w:t>
      </w:r>
      <w:r w:rsidR="00436E5F" w:rsidRPr="00D96509">
        <w:rPr>
          <w:sz w:val="26"/>
          <w:szCs w:val="26"/>
        </w:rPr>
        <w:t xml:space="preserve">предостережения </w:t>
      </w:r>
      <w:r w:rsidR="00CB2019" w:rsidRPr="00D96509">
        <w:rPr>
          <w:sz w:val="26"/>
          <w:szCs w:val="26"/>
        </w:rPr>
        <w:t>о недопустимости нарушения</w:t>
      </w:r>
      <w:r w:rsidR="00EE2390" w:rsidRPr="00D96509">
        <w:rPr>
          <w:sz w:val="26"/>
          <w:szCs w:val="26"/>
        </w:rPr>
        <w:t xml:space="preserve"> обязательных требований.</w:t>
      </w:r>
    </w:p>
    <w:p w:rsidR="0035319D" w:rsidRPr="00D96509" w:rsidRDefault="00E31F45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>П</w:t>
      </w:r>
      <w:r w:rsidR="0035319D" w:rsidRPr="00D96509">
        <w:rPr>
          <w:sz w:val="26"/>
          <w:szCs w:val="26"/>
        </w:rPr>
        <w:t xml:space="preserve">редостережение может быть выдано в случае поступления в </w:t>
      </w:r>
      <w:r w:rsidRPr="00D96509">
        <w:rPr>
          <w:sz w:val="26"/>
          <w:szCs w:val="26"/>
        </w:rPr>
        <w:t xml:space="preserve">Управление Росреестра </w:t>
      </w:r>
      <w:r w:rsidR="0035319D" w:rsidRPr="00D96509">
        <w:rPr>
          <w:sz w:val="26"/>
          <w:szCs w:val="26"/>
        </w:rPr>
        <w:t>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</w:t>
      </w:r>
      <w:r w:rsidR="00436E5F" w:rsidRPr="00D96509">
        <w:rPr>
          <w:sz w:val="26"/>
          <w:szCs w:val="26"/>
        </w:rPr>
        <w:t>,</w:t>
      </w:r>
      <w:r w:rsidR="0035319D" w:rsidRPr="00D96509">
        <w:rPr>
          <w:sz w:val="26"/>
          <w:szCs w:val="26"/>
        </w:rPr>
        <w:t xml:space="preserve"> </w:t>
      </w:r>
      <w:r w:rsidR="00436E5F" w:rsidRPr="00D96509">
        <w:rPr>
          <w:sz w:val="26"/>
          <w:szCs w:val="26"/>
        </w:rPr>
        <w:t xml:space="preserve">а также сведений, </w:t>
      </w:r>
      <w:r w:rsidR="0035319D" w:rsidRPr="00D96509">
        <w:rPr>
          <w:sz w:val="26"/>
          <w:szCs w:val="26"/>
        </w:rPr>
        <w:t>полученных по результатам проведения административн</w:t>
      </w:r>
      <w:r w:rsidR="00EE2390" w:rsidRPr="00D96509">
        <w:rPr>
          <w:sz w:val="26"/>
          <w:szCs w:val="26"/>
        </w:rPr>
        <w:t>ых</w:t>
      </w:r>
      <w:r w:rsidR="0035319D" w:rsidRPr="00D96509">
        <w:rPr>
          <w:sz w:val="26"/>
          <w:szCs w:val="26"/>
        </w:rPr>
        <w:t xml:space="preserve"> обследовани</w:t>
      </w:r>
      <w:r w:rsidR="00EE2390" w:rsidRPr="00D96509">
        <w:rPr>
          <w:sz w:val="26"/>
          <w:szCs w:val="26"/>
        </w:rPr>
        <w:t>й</w:t>
      </w:r>
      <w:r w:rsidR="0035319D" w:rsidRPr="00D96509">
        <w:rPr>
          <w:sz w:val="26"/>
          <w:szCs w:val="26"/>
        </w:rPr>
        <w:t xml:space="preserve"> </w:t>
      </w:r>
      <w:r w:rsidR="00EE2390" w:rsidRPr="00D96509">
        <w:rPr>
          <w:sz w:val="26"/>
          <w:szCs w:val="26"/>
        </w:rPr>
        <w:t>объектов</w:t>
      </w:r>
      <w:r w:rsidR="0035319D" w:rsidRPr="00D96509">
        <w:rPr>
          <w:sz w:val="26"/>
          <w:szCs w:val="26"/>
        </w:rPr>
        <w:t xml:space="preserve"> земельных отношений.</w:t>
      </w:r>
    </w:p>
    <w:p w:rsidR="0035319D" w:rsidRPr="00D96509" w:rsidRDefault="0035319D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 xml:space="preserve">В случае несогласия с выданным предостережением </w:t>
      </w:r>
      <w:r w:rsidR="00E31F45" w:rsidRPr="00D96509">
        <w:rPr>
          <w:sz w:val="26"/>
          <w:szCs w:val="26"/>
        </w:rPr>
        <w:t>владелец земельного участка может</w:t>
      </w:r>
      <w:r w:rsidRPr="00D96509">
        <w:rPr>
          <w:sz w:val="26"/>
          <w:szCs w:val="26"/>
        </w:rPr>
        <w:t xml:space="preserve"> направить </w:t>
      </w:r>
      <w:r w:rsidR="00E31F45" w:rsidRPr="00D96509">
        <w:rPr>
          <w:sz w:val="26"/>
          <w:szCs w:val="26"/>
        </w:rPr>
        <w:t xml:space="preserve">свои </w:t>
      </w:r>
      <w:r w:rsidRPr="00D96509">
        <w:rPr>
          <w:sz w:val="26"/>
          <w:szCs w:val="26"/>
        </w:rPr>
        <w:t>возражения</w:t>
      </w:r>
      <w:r w:rsidR="00E31F45" w:rsidRPr="00D96509">
        <w:rPr>
          <w:sz w:val="26"/>
          <w:szCs w:val="26"/>
        </w:rPr>
        <w:t xml:space="preserve"> в соответствии с</w:t>
      </w:r>
      <w:r w:rsidRPr="00D96509">
        <w:rPr>
          <w:sz w:val="26"/>
          <w:szCs w:val="26"/>
        </w:rPr>
        <w:t xml:space="preserve"> Правилами, утвержденными </w:t>
      </w:r>
      <w:r w:rsidR="00E31F45" w:rsidRPr="00D96509">
        <w:rPr>
          <w:sz w:val="26"/>
          <w:szCs w:val="26"/>
        </w:rPr>
        <w:t>п</w:t>
      </w:r>
      <w:r w:rsidRPr="00D96509">
        <w:rPr>
          <w:sz w:val="26"/>
          <w:szCs w:val="26"/>
        </w:rPr>
        <w:t xml:space="preserve">остановлением Правительства </w:t>
      </w:r>
      <w:r w:rsidR="00EE2390" w:rsidRPr="00D96509">
        <w:rPr>
          <w:sz w:val="26"/>
          <w:szCs w:val="26"/>
        </w:rPr>
        <w:t>РФ</w:t>
      </w:r>
      <w:r w:rsidRPr="00D96509">
        <w:rPr>
          <w:sz w:val="26"/>
          <w:szCs w:val="26"/>
        </w:rPr>
        <w:t xml:space="preserve"> от 10.07.2017 №166.</w:t>
      </w:r>
    </w:p>
    <w:p w:rsidR="0035319D" w:rsidRPr="00D96509" w:rsidRDefault="00F62856" w:rsidP="00EE23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 xml:space="preserve">С начала </w:t>
      </w:r>
      <w:r w:rsidR="0035319D" w:rsidRPr="00D96509">
        <w:rPr>
          <w:sz w:val="26"/>
          <w:szCs w:val="26"/>
        </w:rPr>
        <w:t>2019</w:t>
      </w:r>
      <w:r w:rsidRPr="00D96509">
        <w:rPr>
          <w:sz w:val="26"/>
          <w:szCs w:val="26"/>
        </w:rPr>
        <w:t xml:space="preserve"> года</w:t>
      </w:r>
      <w:r w:rsidR="0035319D" w:rsidRPr="00D96509">
        <w:rPr>
          <w:sz w:val="26"/>
          <w:szCs w:val="26"/>
        </w:rPr>
        <w:t xml:space="preserve"> </w:t>
      </w:r>
      <w:r w:rsidRPr="00D96509">
        <w:rPr>
          <w:sz w:val="26"/>
          <w:szCs w:val="26"/>
        </w:rPr>
        <w:t>Управлением</w:t>
      </w:r>
      <w:r w:rsidR="0035319D" w:rsidRPr="00D96509">
        <w:rPr>
          <w:sz w:val="26"/>
          <w:szCs w:val="26"/>
        </w:rPr>
        <w:t xml:space="preserve"> Росреестра по Новосибирской области выдано 43 предостережения, из </w:t>
      </w:r>
      <w:r w:rsidRPr="00D96509">
        <w:rPr>
          <w:sz w:val="26"/>
          <w:szCs w:val="26"/>
        </w:rPr>
        <w:t>них</w:t>
      </w:r>
      <w:r w:rsidR="0035319D" w:rsidRPr="00D96509">
        <w:rPr>
          <w:sz w:val="26"/>
          <w:szCs w:val="26"/>
        </w:rPr>
        <w:t xml:space="preserve"> 38 направлено гражданам, 5 – юридическим лицам.  </w:t>
      </w:r>
    </w:p>
    <w:p w:rsidR="0035319D" w:rsidRPr="00D96509" w:rsidRDefault="00EE2390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>Значительная часть</w:t>
      </w:r>
      <w:r w:rsidR="0035319D" w:rsidRPr="00D96509">
        <w:rPr>
          <w:sz w:val="26"/>
          <w:szCs w:val="26"/>
        </w:rPr>
        <w:t xml:space="preserve"> предостережений была выдана правообладателям земельных участков</w:t>
      </w:r>
      <w:r w:rsidR="00F62856" w:rsidRPr="00D96509">
        <w:rPr>
          <w:sz w:val="26"/>
          <w:szCs w:val="26"/>
        </w:rPr>
        <w:t>, расположенных на территории садоводческих товариществ.</w:t>
      </w:r>
    </w:p>
    <w:p w:rsidR="0035319D" w:rsidRPr="00D96509" w:rsidRDefault="0035319D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>Владельцами предприн</w:t>
      </w:r>
      <w:r w:rsidR="00EE2390" w:rsidRPr="00D96509">
        <w:rPr>
          <w:sz w:val="26"/>
          <w:szCs w:val="26"/>
        </w:rPr>
        <w:t>яты</w:t>
      </w:r>
      <w:r w:rsidRPr="00D96509">
        <w:rPr>
          <w:sz w:val="26"/>
          <w:szCs w:val="26"/>
        </w:rPr>
        <w:t xml:space="preserve"> активные действия по исполне</w:t>
      </w:r>
      <w:r w:rsidR="00EE2390" w:rsidRPr="00D96509">
        <w:rPr>
          <w:sz w:val="26"/>
          <w:szCs w:val="26"/>
        </w:rPr>
        <w:t>нию предостережений: осуществлены</w:t>
      </w:r>
      <w:r w:rsidRPr="00D96509">
        <w:rPr>
          <w:sz w:val="26"/>
          <w:szCs w:val="26"/>
        </w:rPr>
        <w:t xml:space="preserve"> покос травы, уборка сухостоя, деревьев, кустарников.</w:t>
      </w:r>
    </w:p>
    <w:p w:rsidR="0035319D" w:rsidRPr="00D96509" w:rsidRDefault="0035319D" w:rsidP="003531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509">
        <w:rPr>
          <w:sz w:val="26"/>
          <w:szCs w:val="26"/>
        </w:rPr>
        <w:t>Выдача предостережений, как профилактическая мера, на сегодня является одним из дейс</w:t>
      </w:r>
      <w:r w:rsidR="00720563" w:rsidRPr="00D96509">
        <w:rPr>
          <w:sz w:val="26"/>
          <w:szCs w:val="26"/>
        </w:rPr>
        <w:t>твующих механизмов, направленных</w:t>
      </w:r>
      <w:r w:rsidRPr="00D96509">
        <w:rPr>
          <w:sz w:val="26"/>
          <w:szCs w:val="26"/>
        </w:rPr>
        <w:t xml:space="preserve"> на стимулирование лиц к соблюдению требований земельного законодательства. </w:t>
      </w:r>
    </w:p>
    <w:p w:rsidR="00111808" w:rsidRPr="0035319D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D96509" w:rsidRPr="002F0E0E" w:rsidRDefault="00D96509" w:rsidP="00D965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0E0E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D96509" w:rsidRDefault="00D96509" w:rsidP="00D9650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2F0E0E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58" w:rsidRDefault="003D4358">
      <w:r>
        <w:separator/>
      </w:r>
    </w:p>
  </w:endnote>
  <w:endnote w:type="continuationSeparator" w:id="0">
    <w:p w:rsidR="003D4358" w:rsidRDefault="003D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58" w:rsidRDefault="003D4358">
      <w:r>
        <w:separator/>
      </w:r>
    </w:p>
  </w:footnote>
  <w:footnote w:type="continuationSeparator" w:id="0">
    <w:p w:rsidR="003D4358" w:rsidRDefault="003D4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650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319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6491"/>
    <w:rsid w:val="003C1813"/>
    <w:rsid w:val="003D4358"/>
    <w:rsid w:val="003D62DF"/>
    <w:rsid w:val="003D7F14"/>
    <w:rsid w:val="00400C35"/>
    <w:rsid w:val="00436E5F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0563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4A4A"/>
    <w:rsid w:val="00C466DB"/>
    <w:rsid w:val="00C50AF9"/>
    <w:rsid w:val="00C540DD"/>
    <w:rsid w:val="00C70F8D"/>
    <w:rsid w:val="00C80062"/>
    <w:rsid w:val="00C9544C"/>
    <w:rsid w:val="00CA1435"/>
    <w:rsid w:val="00CA387F"/>
    <w:rsid w:val="00CB2019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96509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1F45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390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62856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1666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2019-10-03T02:38:00Z</cp:lastPrinted>
  <dcterms:created xsi:type="dcterms:W3CDTF">2019-10-21T02:26:00Z</dcterms:created>
  <dcterms:modified xsi:type="dcterms:W3CDTF">2019-10-21T02:26:00Z</dcterms:modified>
</cp:coreProperties>
</file>