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90" w:rsidRPr="00CD688C" w:rsidRDefault="00356D90" w:rsidP="00356D90">
      <w:pPr>
        <w:jc w:val="center"/>
        <w:rPr>
          <w:b/>
          <w:sz w:val="28"/>
          <w:szCs w:val="28"/>
        </w:rPr>
      </w:pPr>
      <w:r w:rsidRPr="00CD688C">
        <w:rPr>
          <w:b/>
          <w:sz w:val="28"/>
          <w:szCs w:val="28"/>
        </w:rPr>
        <w:t>СОВЕТ ДЕПУТАТОВ  ЛЯНИНСКОГО СЕЛЬСОВЕТА</w:t>
      </w:r>
    </w:p>
    <w:p w:rsidR="00356D90" w:rsidRPr="00CD688C" w:rsidRDefault="00356D90" w:rsidP="00356D90">
      <w:pPr>
        <w:jc w:val="center"/>
        <w:rPr>
          <w:b/>
          <w:sz w:val="28"/>
          <w:szCs w:val="28"/>
        </w:rPr>
      </w:pPr>
      <w:r w:rsidRPr="00CD688C">
        <w:rPr>
          <w:b/>
          <w:sz w:val="28"/>
          <w:szCs w:val="28"/>
        </w:rPr>
        <w:t xml:space="preserve">  ЗДВИНСКОГО РАЙОНА НОВОСИБИРСКОЙ ОБЛАСТИ</w:t>
      </w:r>
    </w:p>
    <w:p w:rsidR="00356D90" w:rsidRPr="00CD688C" w:rsidRDefault="00356D90" w:rsidP="00356D90">
      <w:pPr>
        <w:jc w:val="center"/>
        <w:rPr>
          <w:sz w:val="28"/>
          <w:szCs w:val="28"/>
        </w:rPr>
      </w:pPr>
      <w:r w:rsidRPr="00CD688C">
        <w:rPr>
          <w:sz w:val="28"/>
          <w:szCs w:val="28"/>
        </w:rPr>
        <w:t xml:space="preserve">        пятого созыва</w:t>
      </w:r>
    </w:p>
    <w:p w:rsidR="00356D90" w:rsidRPr="00CD688C" w:rsidRDefault="00356D90" w:rsidP="00356D90">
      <w:pPr>
        <w:jc w:val="center"/>
        <w:rPr>
          <w:sz w:val="28"/>
          <w:szCs w:val="28"/>
        </w:rPr>
      </w:pPr>
    </w:p>
    <w:p w:rsidR="00356D90" w:rsidRPr="00CD688C" w:rsidRDefault="00356D90" w:rsidP="00356D90">
      <w:pPr>
        <w:jc w:val="center"/>
        <w:rPr>
          <w:b/>
          <w:sz w:val="28"/>
          <w:szCs w:val="28"/>
        </w:rPr>
      </w:pPr>
      <w:proofErr w:type="gramStart"/>
      <w:r w:rsidRPr="00CD688C">
        <w:rPr>
          <w:b/>
          <w:sz w:val="28"/>
          <w:szCs w:val="28"/>
        </w:rPr>
        <w:t>Р</w:t>
      </w:r>
      <w:proofErr w:type="gramEnd"/>
      <w:r w:rsidRPr="00CD688C">
        <w:rPr>
          <w:b/>
          <w:sz w:val="28"/>
          <w:szCs w:val="28"/>
        </w:rPr>
        <w:t xml:space="preserve"> Е Ш Е Н И Е</w:t>
      </w:r>
    </w:p>
    <w:p w:rsidR="00356D90" w:rsidRPr="00CD688C" w:rsidRDefault="00356D90" w:rsidP="00356D90">
      <w:pPr>
        <w:shd w:val="clear" w:color="auto" w:fill="FFFFFF"/>
        <w:ind w:left="14"/>
        <w:jc w:val="center"/>
        <w:rPr>
          <w:sz w:val="28"/>
          <w:szCs w:val="28"/>
        </w:rPr>
      </w:pPr>
      <w:r w:rsidRPr="00CD688C">
        <w:rPr>
          <w:sz w:val="28"/>
          <w:szCs w:val="28"/>
        </w:rPr>
        <w:t xml:space="preserve"> </w:t>
      </w:r>
      <w:r>
        <w:rPr>
          <w:sz w:val="28"/>
          <w:szCs w:val="28"/>
        </w:rPr>
        <w:t>сорок шестой</w:t>
      </w:r>
      <w:r w:rsidRPr="00CD688C">
        <w:rPr>
          <w:sz w:val="28"/>
          <w:szCs w:val="28"/>
        </w:rPr>
        <w:t xml:space="preserve"> сессии</w:t>
      </w:r>
    </w:p>
    <w:p w:rsidR="00356D90" w:rsidRPr="00CD688C" w:rsidRDefault="00356D90" w:rsidP="00356D90">
      <w:pPr>
        <w:shd w:val="clear" w:color="auto" w:fill="FFFFFF"/>
        <w:ind w:left="14"/>
        <w:rPr>
          <w:sz w:val="28"/>
          <w:szCs w:val="28"/>
        </w:rPr>
      </w:pPr>
    </w:p>
    <w:p w:rsidR="00356D90" w:rsidRPr="00CD688C" w:rsidRDefault="00356D90" w:rsidP="00356D9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  29.11</w:t>
      </w:r>
      <w:r w:rsidRPr="00CD688C">
        <w:rPr>
          <w:spacing w:val="-1"/>
          <w:sz w:val="28"/>
          <w:szCs w:val="28"/>
        </w:rPr>
        <w:t>.201</w:t>
      </w:r>
      <w:r>
        <w:rPr>
          <w:spacing w:val="-1"/>
          <w:sz w:val="28"/>
          <w:szCs w:val="28"/>
        </w:rPr>
        <w:t>9</w:t>
      </w:r>
      <w:r w:rsidRPr="00CD688C">
        <w:rPr>
          <w:spacing w:val="-1"/>
          <w:sz w:val="28"/>
          <w:szCs w:val="28"/>
        </w:rPr>
        <w:t xml:space="preserve"> года</w:t>
      </w:r>
      <w:r w:rsidRPr="00CD688C">
        <w:rPr>
          <w:sz w:val="28"/>
          <w:szCs w:val="28"/>
        </w:rPr>
        <w:tab/>
        <w:t xml:space="preserve">                   </w:t>
      </w:r>
      <w:r>
        <w:rPr>
          <w:spacing w:val="-1"/>
          <w:sz w:val="28"/>
          <w:szCs w:val="28"/>
        </w:rPr>
        <w:t>№ 199</w:t>
      </w:r>
      <w:r w:rsidRPr="00CD688C">
        <w:rPr>
          <w:spacing w:val="-1"/>
          <w:sz w:val="28"/>
          <w:szCs w:val="28"/>
        </w:rPr>
        <w:t xml:space="preserve">                               </w:t>
      </w:r>
      <w:proofErr w:type="spellStart"/>
      <w:r w:rsidRPr="00CD688C">
        <w:rPr>
          <w:spacing w:val="-1"/>
          <w:sz w:val="28"/>
          <w:szCs w:val="28"/>
        </w:rPr>
        <w:t>с</w:t>
      </w:r>
      <w:proofErr w:type="gramStart"/>
      <w:r w:rsidRPr="00CD688C">
        <w:rPr>
          <w:spacing w:val="-1"/>
          <w:sz w:val="28"/>
          <w:szCs w:val="28"/>
        </w:rPr>
        <w:t>.Л</w:t>
      </w:r>
      <w:proofErr w:type="gramEnd"/>
      <w:r w:rsidRPr="00CD688C">
        <w:rPr>
          <w:spacing w:val="-1"/>
          <w:sz w:val="28"/>
          <w:szCs w:val="28"/>
        </w:rPr>
        <w:t>янино</w:t>
      </w:r>
      <w:proofErr w:type="spellEnd"/>
    </w:p>
    <w:p w:rsidR="00356D90" w:rsidRPr="00CD688C" w:rsidRDefault="00356D90" w:rsidP="00356D90">
      <w:pPr>
        <w:jc w:val="center"/>
        <w:rPr>
          <w:sz w:val="28"/>
          <w:szCs w:val="28"/>
        </w:rPr>
      </w:pPr>
    </w:p>
    <w:p w:rsidR="00356D90" w:rsidRPr="00CD688C" w:rsidRDefault="00356D90" w:rsidP="00356D90">
      <w:pPr>
        <w:jc w:val="center"/>
        <w:rPr>
          <w:b/>
          <w:sz w:val="28"/>
          <w:szCs w:val="28"/>
        </w:rPr>
      </w:pPr>
      <w:r w:rsidRPr="00CD688C">
        <w:rPr>
          <w:b/>
          <w:sz w:val="28"/>
          <w:szCs w:val="28"/>
        </w:rPr>
        <w:t>Об определении налоговых ставок, порядка и сроков уплаты</w:t>
      </w:r>
    </w:p>
    <w:p w:rsidR="00356D90" w:rsidRPr="00CD688C" w:rsidRDefault="00356D90" w:rsidP="00356D90">
      <w:pPr>
        <w:jc w:val="center"/>
        <w:rPr>
          <w:b/>
          <w:sz w:val="28"/>
          <w:szCs w:val="28"/>
        </w:rPr>
      </w:pPr>
      <w:r w:rsidRPr="00CD688C">
        <w:rPr>
          <w:b/>
          <w:sz w:val="28"/>
          <w:szCs w:val="28"/>
        </w:rPr>
        <w:t xml:space="preserve">земельного налога на  территории  </w:t>
      </w:r>
      <w:proofErr w:type="spellStart"/>
      <w:r w:rsidRPr="00CD688C">
        <w:rPr>
          <w:b/>
          <w:sz w:val="28"/>
          <w:szCs w:val="28"/>
        </w:rPr>
        <w:t>Лянинского</w:t>
      </w:r>
      <w:proofErr w:type="spellEnd"/>
      <w:r w:rsidRPr="00CD688C">
        <w:rPr>
          <w:b/>
          <w:sz w:val="28"/>
          <w:szCs w:val="28"/>
        </w:rPr>
        <w:t xml:space="preserve"> сельсовета </w:t>
      </w:r>
    </w:p>
    <w:p w:rsidR="00356D90" w:rsidRPr="00CD688C" w:rsidRDefault="00356D90" w:rsidP="00356D90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688C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CD688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с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D688C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CD6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90" w:rsidRPr="00CD688C" w:rsidRDefault="00356D90" w:rsidP="00356D9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356D90" w:rsidRPr="00CD688C" w:rsidRDefault="00356D90" w:rsidP="00356D9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688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D751F0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1F0">
        <w:rPr>
          <w:rFonts w:ascii="Times New Roman" w:hAnsi="Times New Roman" w:cs="Times New Roman"/>
          <w:sz w:val="28"/>
          <w:szCs w:val="28"/>
        </w:rPr>
        <w:t>Налогового</w:t>
      </w:r>
      <w:r w:rsidRPr="00CD688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88C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Pr="00CD688C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CD68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D688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CD688C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 Совет депутатов </w:t>
      </w:r>
      <w:proofErr w:type="spellStart"/>
      <w:r w:rsidRPr="00CD688C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CD688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CD688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CD688C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решил:</w:t>
      </w:r>
    </w:p>
    <w:p w:rsidR="00356D90" w:rsidRPr="00CD688C" w:rsidRDefault="00356D90" w:rsidP="00356D90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88C">
        <w:rPr>
          <w:rFonts w:ascii="Times New Roman" w:hAnsi="Times New Roman" w:cs="Times New Roman"/>
          <w:sz w:val="28"/>
          <w:szCs w:val="28"/>
        </w:rPr>
        <w:t>1. Установить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D688C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Pr="00CD688C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CD68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D688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CD688C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ставки земельного налога в соответствии с приложением 1.</w:t>
      </w:r>
    </w:p>
    <w:p w:rsidR="00356D90" w:rsidRPr="00CD688C" w:rsidRDefault="00356D90" w:rsidP="00356D90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Сроки и порядок уплаты земельного налога, а также авансовых платежей для налогоплательщиков-организаций, установлены Налоговым кодексом Российской Федерации.</w:t>
      </w:r>
    </w:p>
    <w:p w:rsidR="00356D90" w:rsidRPr="00CD688C" w:rsidRDefault="00356D90" w:rsidP="00356D90">
      <w:pPr>
        <w:ind w:firstLine="708"/>
        <w:jc w:val="both"/>
        <w:rPr>
          <w:sz w:val="28"/>
          <w:szCs w:val="28"/>
        </w:rPr>
      </w:pPr>
      <w:r w:rsidRPr="00CD688C">
        <w:rPr>
          <w:sz w:val="28"/>
          <w:szCs w:val="28"/>
        </w:rPr>
        <w:t>3. Налоговые льготы отдельным категориям налогоплательщиков предоставляются  согласно Налоговому кодексу Российской Федерации.</w:t>
      </w:r>
    </w:p>
    <w:p w:rsidR="00356D90" w:rsidRPr="00CD688C" w:rsidRDefault="00356D90" w:rsidP="00356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688C">
        <w:rPr>
          <w:sz w:val="28"/>
          <w:szCs w:val="28"/>
        </w:rPr>
        <w:t xml:space="preserve">. Признать утратившим  силу Решение </w:t>
      </w:r>
      <w:r>
        <w:rPr>
          <w:sz w:val="28"/>
          <w:szCs w:val="28"/>
        </w:rPr>
        <w:t xml:space="preserve">33 сессии </w:t>
      </w:r>
      <w:r w:rsidRPr="00CD688C">
        <w:rPr>
          <w:sz w:val="28"/>
          <w:szCs w:val="28"/>
        </w:rPr>
        <w:t xml:space="preserve">Совета депутатов  </w:t>
      </w:r>
      <w:proofErr w:type="spellStart"/>
      <w:r w:rsidRPr="00CD688C">
        <w:rPr>
          <w:sz w:val="28"/>
          <w:szCs w:val="28"/>
        </w:rPr>
        <w:t>Лянинского</w:t>
      </w:r>
      <w:proofErr w:type="spellEnd"/>
      <w:r w:rsidRPr="00CD688C">
        <w:rPr>
          <w:sz w:val="28"/>
          <w:szCs w:val="28"/>
        </w:rPr>
        <w:t xml:space="preserve">  сельсовета </w:t>
      </w:r>
      <w:proofErr w:type="spellStart"/>
      <w:r w:rsidRPr="00CD688C">
        <w:rPr>
          <w:sz w:val="28"/>
          <w:szCs w:val="28"/>
        </w:rPr>
        <w:t>Здвинского</w:t>
      </w:r>
      <w:proofErr w:type="spellEnd"/>
      <w:r w:rsidRPr="00CD688C">
        <w:rPr>
          <w:sz w:val="28"/>
          <w:szCs w:val="28"/>
        </w:rPr>
        <w:t xml:space="preserve"> района  Новосибирской области  от  </w:t>
      </w:r>
      <w:r w:rsidRPr="00CD688C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6</w:t>
      </w:r>
      <w:r w:rsidRPr="00CD688C">
        <w:rPr>
          <w:spacing w:val="-1"/>
          <w:sz w:val="28"/>
          <w:szCs w:val="28"/>
        </w:rPr>
        <w:t xml:space="preserve"> ноября   201</w:t>
      </w:r>
      <w:r>
        <w:rPr>
          <w:spacing w:val="-1"/>
          <w:sz w:val="28"/>
          <w:szCs w:val="28"/>
        </w:rPr>
        <w:t>8</w:t>
      </w:r>
      <w:r w:rsidRPr="00CD688C">
        <w:rPr>
          <w:spacing w:val="-1"/>
          <w:sz w:val="28"/>
          <w:szCs w:val="28"/>
        </w:rPr>
        <w:t xml:space="preserve"> года</w:t>
      </w:r>
      <w:r w:rsidRPr="00CD688C">
        <w:rPr>
          <w:sz w:val="28"/>
          <w:szCs w:val="28"/>
        </w:rPr>
        <w:t xml:space="preserve"> № </w:t>
      </w:r>
      <w:r>
        <w:rPr>
          <w:sz w:val="28"/>
          <w:szCs w:val="28"/>
        </w:rPr>
        <w:t>151</w:t>
      </w:r>
      <w:r w:rsidRPr="00CD688C">
        <w:rPr>
          <w:sz w:val="28"/>
          <w:szCs w:val="28"/>
        </w:rPr>
        <w:t xml:space="preserve"> «Об определении налоговых ставок, порядка и сроков уплаты земельного налога на  территории  </w:t>
      </w:r>
      <w:proofErr w:type="spellStart"/>
      <w:r w:rsidRPr="00CD688C">
        <w:rPr>
          <w:sz w:val="28"/>
          <w:szCs w:val="28"/>
        </w:rPr>
        <w:t>Лянинского</w:t>
      </w:r>
      <w:proofErr w:type="spellEnd"/>
      <w:r w:rsidRPr="00CD688C">
        <w:rPr>
          <w:sz w:val="28"/>
          <w:szCs w:val="28"/>
        </w:rPr>
        <w:t xml:space="preserve"> сельсовета </w:t>
      </w:r>
      <w:proofErr w:type="spellStart"/>
      <w:r w:rsidRPr="00CD688C">
        <w:rPr>
          <w:sz w:val="28"/>
          <w:szCs w:val="28"/>
        </w:rPr>
        <w:t>Здвинского</w:t>
      </w:r>
      <w:proofErr w:type="spellEnd"/>
      <w:r w:rsidRPr="00CD688C">
        <w:rPr>
          <w:sz w:val="28"/>
          <w:szCs w:val="28"/>
        </w:rPr>
        <w:t xml:space="preserve"> района Новосибирской области  с 201</w:t>
      </w:r>
      <w:r>
        <w:rPr>
          <w:sz w:val="28"/>
          <w:szCs w:val="28"/>
        </w:rPr>
        <w:t>9</w:t>
      </w:r>
      <w:r w:rsidRPr="00CD688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CD688C">
        <w:rPr>
          <w:sz w:val="28"/>
          <w:szCs w:val="28"/>
        </w:rPr>
        <w:t xml:space="preserve"> </w:t>
      </w:r>
    </w:p>
    <w:p w:rsidR="00356D90" w:rsidRPr="00CD688C" w:rsidRDefault="00356D90" w:rsidP="00356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688C">
        <w:rPr>
          <w:sz w:val="28"/>
          <w:szCs w:val="28"/>
        </w:rPr>
        <w:t xml:space="preserve">. Решение опубликовать в периодическом печатном издании </w:t>
      </w:r>
      <w:r>
        <w:rPr>
          <w:sz w:val="28"/>
          <w:szCs w:val="28"/>
        </w:rPr>
        <w:t xml:space="preserve">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сети «Интернет»</w:t>
      </w:r>
    </w:p>
    <w:p w:rsidR="00356D90" w:rsidRPr="00CD688C" w:rsidRDefault="00356D90" w:rsidP="00356D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D688C">
        <w:rPr>
          <w:sz w:val="28"/>
          <w:szCs w:val="28"/>
        </w:rPr>
        <w:t>. Настоящее решение вступает в силу не ранее 1 января года, следующего за годом их принятия, но не ранее одного месяца со дня его официального опубликования.</w:t>
      </w:r>
    </w:p>
    <w:p w:rsidR="00356D90" w:rsidRPr="00CD688C" w:rsidRDefault="00356D90" w:rsidP="00356D90">
      <w:pPr>
        <w:jc w:val="both"/>
        <w:rPr>
          <w:sz w:val="28"/>
          <w:szCs w:val="28"/>
        </w:rPr>
      </w:pPr>
    </w:p>
    <w:p w:rsidR="00356D90" w:rsidRPr="00CD688C" w:rsidRDefault="00356D90" w:rsidP="00356D90">
      <w:pPr>
        <w:rPr>
          <w:sz w:val="28"/>
          <w:szCs w:val="28"/>
        </w:rPr>
      </w:pPr>
      <w:r w:rsidRPr="00CD688C">
        <w:rPr>
          <w:sz w:val="28"/>
          <w:szCs w:val="28"/>
        </w:rPr>
        <w:t>Председатель Совета депутатов</w:t>
      </w:r>
    </w:p>
    <w:p w:rsidR="00356D90" w:rsidRPr="00CD688C" w:rsidRDefault="00356D90" w:rsidP="00356D90">
      <w:pPr>
        <w:rPr>
          <w:sz w:val="28"/>
          <w:szCs w:val="28"/>
        </w:rPr>
      </w:pPr>
      <w:proofErr w:type="spellStart"/>
      <w:r w:rsidRPr="00CD688C">
        <w:rPr>
          <w:sz w:val="28"/>
          <w:szCs w:val="28"/>
        </w:rPr>
        <w:t>Лянинского</w:t>
      </w:r>
      <w:proofErr w:type="spellEnd"/>
      <w:r w:rsidRPr="00CD688C">
        <w:rPr>
          <w:sz w:val="28"/>
          <w:szCs w:val="28"/>
        </w:rPr>
        <w:t xml:space="preserve"> сельсовета</w:t>
      </w:r>
    </w:p>
    <w:p w:rsidR="00356D90" w:rsidRPr="00CD688C" w:rsidRDefault="00356D90" w:rsidP="00356D90">
      <w:pPr>
        <w:rPr>
          <w:sz w:val="28"/>
          <w:szCs w:val="28"/>
        </w:rPr>
      </w:pPr>
      <w:proofErr w:type="spellStart"/>
      <w:r w:rsidRPr="00CD688C">
        <w:rPr>
          <w:sz w:val="28"/>
          <w:szCs w:val="28"/>
        </w:rPr>
        <w:t>Здвинского</w:t>
      </w:r>
      <w:proofErr w:type="spellEnd"/>
      <w:r w:rsidRPr="00CD688C">
        <w:rPr>
          <w:sz w:val="28"/>
          <w:szCs w:val="28"/>
        </w:rPr>
        <w:t xml:space="preserve"> района Новосибирской области                        Н.А. Мальцева                                     </w:t>
      </w:r>
    </w:p>
    <w:p w:rsidR="00356D90" w:rsidRPr="00CD688C" w:rsidRDefault="00356D90" w:rsidP="00356D90">
      <w:pPr>
        <w:rPr>
          <w:sz w:val="28"/>
          <w:szCs w:val="28"/>
        </w:rPr>
      </w:pPr>
      <w:r w:rsidRPr="00CD688C">
        <w:rPr>
          <w:sz w:val="28"/>
          <w:szCs w:val="28"/>
        </w:rPr>
        <w:t xml:space="preserve"> </w:t>
      </w:r>
    </w:p>
    <w:p w:rsidR="00356D90" w:rsidRPr="00CD688C" w:rsidRDefault="00356D90" w:rsidP="00356D90">
      <w:pPr>
        <w:rPr>
          <w:sz w:val="28"/>
          <w:szCs w:val="28"/>
        </w:rPr>
      </w:pPr>
      <w:r w:rsidRPr="00CD688C">
        <w:rPr>
          <w:sz w:val="28"/>
          <w:szCs w:val="28"/>
        </w:rPr>
        <w:t xml:space="preserve"> Глава </w:t>
      </w:r>
      <w:proofErr w:type="spellStart"/>
      <w:r w:rsidRPr="00CD688C">
        <w:rPr>
          <w:sz w:val="28"/>
          <w:szCs w:val="28"/>
        </w:rPr>
        <w:t>Лянинского</w:t>
      </w:r>
      <w:proofErr w:type="spellEnd"/>
      <w:r w:rsidRPr="00CD688C">
        <w:rPr>
          <w:sz w:val="28"/>
          <w:szCs w:val="28"/>
        </w:rPr>
        <w:t xml:space="preserve">  сельсовета                                                                      </w:t>
      </w:r>
    </w:p>
    <w:p w:rsidR="00356D90" w:rsidRPr="00CD688C" w:rsidRDefault="00356D90" w:rsidP="00356D90">
      <w:pPr>
        <w:rPr>
          <w:sz w:val="28"/>
          <w:szCs w:val="28"/>
        </w:rPr>
      </w:pPr>
      <w:proofErr w:type="spellStart"/>
      <w:r w:rsidRPr="00CD688C">
        <w:rPr>
          <w:sz w:val="28"/>
          <w:szCs w:val="28"/>
        </w:rPr>
        <w:t>Здвинского</w:t>
      </w:r>
      <w:proofErr w:type="spellEnd"/>
      <w:r w:rsidRPr="00CD688C">
        <w:rPr>
          <w:sz w:val="28"/>
          <w:szCs w:val="28"/>
        </w:rPr>
        <w:t xml:space="preserve"> района Новосибирской области                        </w:t>
      </w:r>
      <w:proofErr w:type="spellStart"/>
      <w:r w:rsidRPr="00CD688C">
        <w:rPr>
          <w:sz w:val="28"/>
          <w:szCs w:val="28"/>
        </w:rPr>
        <w:t>Н.Г.Ралдугин</w:t>
      </w:r>
      <w:proofErr w:type="spellEnd"/>
    </w:p>
    <w:p w:rsidR="00356D90" w:rsidRDefault="00356D90" w:rsidP="00356D90">
      <w:pPr>
        <w:rPr>
          <w:sz w:val="28"/>
          <w:szCs w:val="28"/>
        </w:rPr>
      </w:pPr>
      <w:r w:rsidRPr="00CD688C">
        <w:rPr>
          <w:sz w:val="28"/>
          <w:szCs w:val="28"/>
        </w:rPr>
        <w:t xml:space="preserve">                                                                             </w:t>
      </w:r>
    </w:p>
    <w:p w:rsidR="00356D90" w:rsidRPr="00CD688C" w:rsidRDefault="00356D90" w:rsidP="00356D90"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CD688C">
        <w:t xml:space="preserve">Приложение 1 </w:t>
      </w:r>
    </w:p>
    <w:p w:rsidR="00356D90" w:rsidRPr="00CD688C" w:rsidRDefault="00356D90" w:rsidP="00356D90">
      <w:r w:rsidRPr="00CD688C">
        <w:t xml:space="preserve">                                                                    </w:t>
      </w:r>
      <w:r>
        <w:t xml:space="preserve">               </w:t>
      </w:r>
      <w:r w:rsidRPr="00CD688C">
        <w:t xml:space="preserve">к решению  </w:t>
      </w:r>
      <w:r>
        <w:t>46</w:t>
      </w:r>
      <w:r w:rsidRPr="00CD688C">
        <w:t xml:space="preserve"> сессии</w:t>
      </w:r>
    </w:p>
    <w:p w:rsidR="00356D90" w:rsidRDefault="00356D90" w:rsidP="00356D90">
      <w:r w:rsidRPr="00CD688C">
        <w:t xml:space="preserve">                                                                     </w:t>
      </w:r>
      <w:r>
        <w:t xml:space="preserve">              </w:t>
      </w:r>
      <w:r w:rsidRPr="00CD688C">
        <w:t xml:space="preserve">Совета депутатов </w:t>
      </w:r>
      <w:proofErr w:type="spellStart"/>
      <w:r w:rsidRPr="00CD688C">
        <w:t>Лянинского</w:t>
      </w:r>
      <w:proofErr w:type="spellEnd"/>
      <w:r w:rsidRPr="00CD688C">
        <w:t xml:space="preserve">  сельсовета</w:t>
      </w:r>
    </w:p>
    <w:p w:rsidR="00356D90" w:rsidRDefault="00356D90" w:rsidP="00356D90">
      <w:r>
        <w:t xml:space="preserve">                                                                     </w:t>
      </w:r>
      <w:r w:rsidRPr="00CD688C">
        <w:t xml:space="preserve"> </w:t>
      </w:r>
      <w:r>
        <w:t xml:space="preserve">             </w:t>
      </w:r>
      <w:proofErr w:type="spellStart"/>
      <w:r w:rsidRPr="00CD688C">
        <w:t>Здвинского</w:t>
      </w:r>
      <w:proofErr w:type="spellEnd"/>
      <w:r w:rsidRPr="00CD688C">
        <w:t xml:space="preserve"> района  </w:t>
      </w:r>
      <w:proofErr w:type="gramStart"/>
      <w:r w:rsidRPr="00CD688C">
        <w:t>Новосибирской</w:t>
      </w:r>
      <w:proofErr w:type="gramEnd"/>
    </w:p>
    <w:p w:rsidR="00356D90" w:rsidRPr="00CD688C" w:rsidRDefault="00356D90" w:rsidP="00356D90">
      <w:r>
        <w:t xml:space="preserve">                                                                                 </w:t>
      </w:r>
      <w:r w:rsidRPr="00CD688C">
        <w:t xml:space="preserve"> </w:t>
      </w:r>
      <w:r>
        <w:t xml:space="preserve"> </w:t>
      </w:r>
      <w:r w:rsidRPr="00CD688C">
        <w:t>области пятого созыва</w:t>
      </w:r>
    </w:p>
    <w:p w:rsidR="00356D90" w:rsidRPr="00CD688C" w:rsidRDefault="00356D90" w:rsidP="00356D90">
      <w:r w:rsidRPr="00CD688C">
        <w:t xml:space="preserve">                                                                 </w:t>
      </w:r>
      <w:r>
        <w:t xml:space="preserve">                  от  29.11</w:t>
      </w:r>
      <w:r w:rsidRPr="00CD688C">
        <w:t>.201</w:t>
      </w:r>
      <w:r>
        <w:t>9</w:t>
      </w:r>
      <w:r w:rsidRPr="00CD688C">
        <w:t xml:space="preserve"> г № </w:t>
      </w:r>
      <w:r>
        <w:t>199</w:t>
      </w:r>
    </w:p>
    <w:p w:rsidR="00356D90" w:rsidRPr="00CD688C" w:rsidRDefault="00356D90" w:rsidP="00356D90">
      <w:pPr>
        <w:rPr>
          <w:sz w:val="28"/>
          <w:szCs w:val="28"/>
        </w:rPr>
      </w:pPr>
    </w:p>
    <w:p w:rsidR="00356D90" w:rsidRDefault="00356D90" w:rsidP="00356D90">
      <w:pPr>
        <w:jc w:val="center"/>
        <w:rPr>
          <w:b/>
          <w:sz w:val="28"/>
          <w:szCs w:val="28"/>
        </w:rPr>
      </w:pPr>
      <w:r w:rsidRPr="00CD688C">
        <w:rPr>
          <w:b/>
          <w:sz w:val="28"/>
          <w:szCs w:val="28"/>
        </w:rPr>
        <w:t>СТАВКИ  ЗЕМЕЛЬНОГО  НАЛОГА</w:t>
      </w:r>
    </w:p>
    <w:p w:rsidR="00356D90" w:rsidRPr="00CD688C" w:rsidRDefault="00356D90" w:rsidP="00356D90">
      <w:pPr>
        <w:jc w:val="center"/>
        <w:rPr>
          <w:b/>
          <w:sz w:val="28"/>
          <w:szCs w:val="28"/>
        </w:rPr>
      </w:pPr>
    </w:p>
    <w:tbl>
      <w:tblPr>
        <w:tblW w:w="10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171"/>
        <w:gridCol w:w="1463"/>
      </w:tblGrid>
      <w:tr w:rsidR="00356D90" w:rsidRPr="00CD688C" w:rsidTr="009275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6"/>
                <w:szCs w:val="26"/>
                <w:lang w:eastAsia="en-US"/>
              </w:rPr>
            </w:pPr>
            <w:r w:rsidRPr="00CD688C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D688C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D688C">
              <w:rPr>
                <w:b/>
                <w:sz w:val="26"/>
                <w:szCs w:val="26"/>
              </w:rPr>
              <w:t>/</w:t>
            </w:r>
            <w:proofErr w:type="spellStart"/>
            <w:r w:rsidRPr="00CD688C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D688C">
              <w:rPr>
                <w:b/>
                <w:sz w:val="26"/>
                <w:szCs w:val="26"/>
              </w:rPr>
              <w:t>Категория земель и/или разрешенное использование  земельного участка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D688C">
              <w:rPr>
                <w:b/>
                <w:sz w:val="26"/>
                <w:szCs w:val="26"/>
              </w:rPr>
              <w:t xml:space="preserve">Налоговая ставка </w:t>
            </w:r>
            <w:proofErr w:type="gramStart"/>
            <w:r w:rsidRPr="00CD688C">
              <w:rPr>
                <w:b/>
                <w:sz w:val="26"/>
                <w:szCs w:val="26"/>
              </w:rPr>
              <w:t>в</w:t>
            </w:r>
            <w:proofErr w:type="gramEnd"/>
            <w:r w:rsidRPr="00CD688C">
              <w:rPr>
                <w:b/>
                <w:sz w:val="26"/>
                <w:szCs w:val="26"/>
              </w:rPr>
              <w:t xml:space="preserve"> (%)</w:t>
            </w:r>
          </w:p>
        </w:tc>
      </w:tr>
      <w:tr w:rsidR="00356D90" w:rsidRPr="00CD688C" w:rsidTr="009275DF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1.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Default="00356D90" w:rsidP="00927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88C">
              <w:rPr>
                <w:sz w:val="26"/>
                <w:szCs w:val="26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 xml:space="preserve">          0,1</w:t>
            </w:r>
          </w:p>
        </w:tc>
      </w:tr>
      <w:tr w:rsidR="00356D90" w:rsidRPr="00CD688C" w:rsidTr="009275DF">
        <w:trPr>
          <w:trHeight w:val="2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2.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Default="00356D90" w:rsidP="009275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CD688C">
              <w:rPr>
                <w:sz w:val="26"/>
                <w:szCs w:val="26"/>
              </w:rPr>
              <w:t>Занятые</w:t>
            </w:r>
            <w:r w:rsidRPr="00CD688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hyperlink r:id="rId4" w:history="1">
              <w:r w:rsidRPr="00CD688C">
                <w:rPr>
                  <w:rFonts w:eastAsia="Calibri"/>
                  <w:sz w:val="26"/>
                  <w:szCs w:val="26"/>
                  <w:lang w:eastAsia="en-US"/>
                </w:rPr>
                <w:t>жилищным фондом</w:t>
              </w:r>
            </w:hyperlink>
            <w:r>
              <w:rPr>
                <w:rFonts w:eastAsia="Calibri"/>
                <w:sz w:val="26"/>
                <w:szCs w:val="26"/>
                <w:lang w:eastAsia="en-US"/>
              </w:rPr>
              <w:t xml:space="preserve"> и </w:t>
            </w:r>
            <w:r w:rsidRPr="00CD688C">
              <w:rPr>
                <w:rFonts w:eastAsia="Calibri"/>
                <w:sz w:val="26"/>
                <w:szCs w:val="26"/>
                <w:lang w:eastAsia="en-US"/>
              </w:rPr>
              <w:t>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proofErr w:type="gramEnd"/>
          </w:p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56D90" w:rsidRPr="00CD688C" w:rsidRDefault="00356D90" w:rsidP="009275DF">
            <w:pPr>
              <w:jc w:val="center"/>
              <w:rPr>
                <w:sz w:val="26"/>
                <w:szCs w:val="26"/>
              </w:rPr>
            </w:pPr>
          </w:p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</w:p>
        </w:tc>
      </w:tr>
      <w:tr w:rsidR="00356D90" w:rsidRPr="00CD688C" w:rsidTr="009275DF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3.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Default="00356D90" w:rsidP="009275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 используемые в предпринимательской деятельности, п</w:t>
            </w:r>
            <w:r w:rsidRPr="00CD688C">
              <w:rPr>
                <w:rFonts w:eastAsia="Calibri"/>
                <w:sz w:val="26"/>
                <w:szCs w:val="26"/>
                <w:lang w:eastAsia="en-US"/>
              </w:rPr>
              <w:t>риобретенные (предоставленные) для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ведения</w:t>
            </w:r>
            <w:r w:rsidRPr="00CD688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hyperlink r:id="rId5" w:history="1">
              <w:r w:rsidRPr="00CD688C">
                <w:rPr>
                  <w:rFonts w:eastAsia="Calibri"/>
                  <w:sz w:val="26"/>
                  <w:szCs w:val="26"/>
                  <w:lang w:eastAsia="en-US"/>
                </w:rPr>
                <w:t>личного подсобного хозяйства</w:t>
              </w:r>
            </w:hyperlink>
            <w:r>
              <w:rPr>
                <w:rFonts w:eastAsia="Calibri"/>
                <w:sz w:val="26"/>
                <w:szCs w:val="26"/>
                <w:lang w:eastAsia="en-US"/>
              </w:rPr>
              <w:t>, садоводства или</w:t>
            </w:r>
            <w:r w:rsidRPr="00CD688C">
              <w:rPr>
                <w:rFonts w:eastAsia="Calibri"/>
                <w:sz w:val="26"/>
                <w:szCs w:val="26"/>
                <w:lang w:eastAsia="en-US"/>
              </w:rPr>
              <w:t xml:space="preserve"> огородничества, а также </w:t>
            </w:r>
            <w:r>
              <w:rPr>
                <w:rFonts w:eastAsia="Calibri"/>
                <w:sz w:val="26"/>
                <w:szCs w:val="26"/>
                <w:lang w:eastAsia="en-US"/>
              </w:rPr>
              <w:t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</w:t>
            </w:r>
          </w:p>
        </w:tc>
      </w:tr>
      <w:tr w:rsidR="00356D90" w:rsidRPr="00CD688C" w:rsidTr="009275DF">
        <w:trPr>
          <w:trHeight w:val="1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4.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Прочие земельные участки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  <w:proofErr w:type="gramStart"/>
            <w:r w:rsidRPr="00CD688C"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  <w:lang w:eastAsia="en-US"/>
              </w:rPr>
              <w:t xml:space="preserve"> 1,5</w:t>
            </w:r>
          </w:p>
        </w:tc>
      </w:tr>
      <w:tr w:rsidR="00356D90" w:rsidRPr="00CD688C" w:rsidTr="009275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5.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6"/>
                <w:szCs w:val="26"/>
                <w:lang w:eastAsia="en-US"/>
              </w:rPr>
            </w:pPr>
            <w:r w:rsidRPr="00CD688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</w:t>
            </w:r>
          </w:p>
        </w:tc>
      </w:tr>
      <w:tr w:rsidR="00356D90" w:rsidRPr="00CD688C" w:rsidTr="009275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 неиспользования земель сельскохозяйственного назначения для производства сельскохозяйственной продукции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90" w:rsidRPr="00CD688C" w:rsidRDefault="00356D90" w:rsidP="00927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</w:tbl>
    <w:p w:rsidR="00356D90" w:rsidRDefault="00356D90" w:rsidP="00356D90"/>
    <w:p w:rsidR="007B0458" w:rsidRDefault="007B0458" w:rsidP="00356D90">
      <w:pPr>
        <w:pStyle w:val="a3"/>
      </w:pPr>
    </w:p>
    <w:sectPr w:rsidR="007B0458" w:rsidSect="00356D9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6D90"/>
    <w:rsid w:val="00356D90"/>
    <w:rsid w:val="007B0458"/>
    <w:rsid w:val="0092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356D9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Subtitle"/>
    <w:basedOn w:val="a"/>
    <w:next w:val="a"/>
    <w:link w:val="a4"/>
    <w:uiPriority w:val="11"/>
    <w:qFormat/>
    <w:rsid w:val="00356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56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6CBBA3F34B1333FD25CEAB9338A6836A344A7648C8B210CB35E5ADC09815913E1A7C0B8A687E4FBAf9L" TargetMode="External"/><Relationship Id="rId4" Type="http://schemas.openxmlformats.org/officeDocument/2006/relationships/hyperlink" Target="consultantplus://offline/ref=9E6C3E96767D57E5945AA8462E510C1557B1D559F4D93792A60A8E5081069D2658FE12A93DDFFE8Dp2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2019-11-29T07:15:00Z</dcterms:created>
  <dcterms:modified xsi:type="dcterms:W3CDTF">2019-11-29T07:40:00Z</dcterms:modified>
</cp:coreProperties>
</file>