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7DB" w:rsidRDefault="00EC07DB" w:rsidP="00EC07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 ЛЯНИНСКОГО СЕЛЬСОВЕТА</w:t>
      </w:r>
    </w:p>
    <w:p w:rsidR="00EC07DB" w:rsidRDefault="00EC07DB" w:rsidP="00EC07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ЗДВИНСКОГО РАЙОНА НОВОСИБИРСКОЙ ОБЛАСТИ</w:t>
      </w:r>
    </w:p>
    <w:p w:rsidR="00EC07DB" w:rsidRDefault="00EC07DB" w:rsidP="00EC07DB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EC07DB" w:rsidRDefault="00EC07DB" w:rsidP="00EC07D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EC07DB" w:rsidRDefault="00EC07DB" w:rsidP="00EC07DB">
      <w:pPr>
        <w:shd w:val="clear" w:color="auto" w:fill="FFFFFF"/>
        <w:ind w:left="14"/>
        <w:jc w:val="center"/>
        <w:rPr>
          <w:sz w:val="28"/>
          <w:szCs w:val="28"/>
        </w:rPr>
      </w:pPr>
      <w:r>
        <w:rPr>
          <w:sz w:val="28"/>
          <w:szCs w:val="28"/>
        </w:rPr>
        <w:t>седьмой сессии</w:t>
      </w:r>
    </w:p>
    <w:p w:rsidR="00EC07DB" w:rsidRDefault="00EC07DB" w:rsidP="00EC07DB">
      <w:pPr>
        <w:shd w:val="clear" w:color="auto" w:fill="FFFFFF"/>
        <w:ind w:left="14"/>
        <w:jc w:val="center"/>
        <w:rPr>
          <w:sz w:val="28"/>
          <w:szCs w:val="28"/>
        </w:rPr>
      </w:pPr>
    </w:p>
    <w:p w:rsidR="00EC07DB" w:rsidRDefault="00EC07DB" w:rsidP="00EC07DB">
      <w:pPr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от  03.05. 2017 го                                  с. </w:t>
      </w:r>
      <w:proofErr w:type="spellStart"/>
      <w:r>
        <w:rPr>
          <w:spacing w:val="-1"/>
          <w:sz w:val="28"/>
          <w:szCs w:val="28"/>
        </w:rPr>
        <w:t>Лянино</w:t>
      </w:r>
      <w:proofErr w:type="spellEnd"/>
      <w:r>
        <w:rPr>
          <w:spacing w:val="-1"/>
          <w:sz w:val="28"/>
          <w:szCs w:val="28"/>
        </w:rPr>
        <w:t xml:space="preserve">                          № 90</w:t>
      </w:r>
    </w:p>
    <w:p w:rsidR="00EC07DB" w:rsidRDefault="00EC07DB" w:rsidP="00EC07DB">
      <w:pPr>
        <w:rPr>
          <w:spacing w:val="-1"/>
          <w:sz w:val="28"/>
          <w:szCs w:val="28"/>
        </w:rPr>
      </w:pPr>
    </w:p>
    <w:p w:rsidR="00EC07DB" w:rsidRDefault="00EC07DB" w:rsidP="00EC07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итогах социально-экономического развития</w:t>
      </w:r>
    </w:p>
    <w:p w:rsidR="00EC07DB" w:rsidRDefault="00EC07DB" w:rsidP="00EC07D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Лянинского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Здвинского</w:t>
      </w:r>
      <w:proofErr w:type="spellEnd"/>
      <w:r>
        <w:rPr>
          <w:b/>
          <w:sz w:val="28"/>
          <w:szCs w:val="28"/>
        </w:rPr>
        <w:t xml:space="preserve"> района  </w:t>
      </w:r>
      <w:proofErr w:type="gramStart"/>
      <w:r>
        <w:rPr>
          <w:b/>
          <w:sz w:val="28"/>
          <w:szCs w:val="28"/>
        </w:rPr>
        <w:t>Новосибирской</w:t>
      </w:r>
      <w:proofErr w:type="gramEnd"/>
    </w:p>
    <w:p w:rsidR="00EC07DB" w:rsidRDefault="00EC07DB" w:rsidP="00EC07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области за 2016 год</w:t>
      </w:r>
    </w:p>
    <w:p w:rsidR="00EC07DB" w:rsidRDefault="00EC07DB" w:rsidP="00EC07DB">
      <w:pPr>
        <w:rPr>
          <w:b/>
          <w:sz w:val="28"/>
          <w:szCs w:val="28"/>
        </w:rPr>
      </w:pPr>
    </w:p>
    <w:p w:rsidR="00EC07DB" w:rsidRDefault="00EC07DB" w:rsidP="00EC07DB">
      <w:pPr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Заслушав информацию об итогах социально- экономического развития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 Новосибирской области за 2016  год, Совет депутатов 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 Новосибирской области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</w:t>
      </w:r>
      <w:r>
        <w:rPr>
          <w:sz w:val="28"/>
          <w:szCs w:val="28"/>
        </w:rPr>
        <w:t>:</w:t>
      </w:r>
    </w:p>
    <w:p w:rsidR="00EC07DB" w:rsidRDefault="00EC07DB" w:rsidP="00EC07DB">
      <w:pPr>
        <w:rPr>
          <w:sz w:val="28"/>
          <w:szCs w:val="28"/>
        </w:rPr>
      </w:pPr>
    </w:p>
    <w:p w:rsidR="00EC07DB" w:rsidRDefault="00EC07DB" w:rsidP="00EC07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 к  сведению информацию об итогах социально-экономического развития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 Новосибирской области за 2016 год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прилагается)</w:t>
      </w:r>
    </w:p>
    <w:p w:rsidR="00EC07DB" w:rsidRDefault="00EC07DB" w:rsidP="00EC07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Опубликовать      основные показатели социально-экономического развития 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 Новосибирской области за 2016 год в периодическом печатном издании « Вестник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сельсовета».</w:t>
      </w:r>
    </w:p>
    <w:p w:rsidR="00EC07DB" w:rsidRDefault="00EC07DB" w:rsidP="00EC07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3.Настоящее решение вступает в силу  со дня его принятия.</w:t>
      </w:r>
    </w:p>
    <w:p w:rsidR="00EC07DB" w:rsidRDefault="00EC07DB" w:rsidP="00EC07DB">
      <w:pPr>
        <w:jc w:val="both"/>
        <w:rPr>
          <w:sz w:val="28"/>
          <w:szCs w:val="28"/>
        </w:rPr>
      </w:pPr>
    </w:p>
    <w:p w:rsidR="00EC07DB" w:rsidRDefault="00EC07DB" w:rsidP="00EC07DB">
      <w:pPr>
        <w:jc w:val="both"/>
        <w:rPr>
          <w:sz w:val="28"/>
          <w:szCs w:val="28"/>
        </w:rPr>
      </w:pPr>
    </w:p>
    <w:p w:rsidR="00EC07DB" w:rsidRDefault="00EC07DB" w:rsidP="00EC07DB">
      <w:pPr>
        <w:jc w:val="both"/>
        <w:rPr>
          <w:sz w:val="28"/>
          <w:szCs w:val="28"/>
        </w:rPr>
      </w:pPr>
    </w:p>
    <w:p w:rsidR="00EC07DB" w:rsidRDefault="00EC07DB" w:rsidP="00EC07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Председатель Совета депутатов                         </w:t>
      </w:r>
    </w:p>
    <w:p w:rsidR="00EC07DB" w:rsidRDefault="00EC07DB" w:rsidP="00EC07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        </w:t>
      </w:r>
      <w:proofErr w:type="spellStart"/>
      <w:r>
        <w:rPr>
          <w:sz w:val="28"/>
          <w:szCs w:val="28"/>
        </w:rPr>
        <w:t>Н.Г.Ралдугин</w:t>
      </w:r>
      <w:proofErr w:type="spellEnd"/>
    </w:p>
    <w:p w:rsidR="00EC07DB" w:rsidRDefault="00EC07DB" w:rsidP="00EC07DB">
      <w:pPr>
        <w:jc w:val="both"/>
        <w:rPr>
          <w:sz w:val="28"/>
          <w:szCs w:val="28"/>
        </w:rPr>
      </w:pPr>
    </w:p>
    <w:p w:rsidR="00EC07DB" w:rsidRDefault="00EC07DB" w:rsidP="00EC07DB">
      <w:pPr>
        <w:jc w:val="both"/>
        <w:rPr>
          <w:sz w:val="28"/>
          <w:szCs w:val="28"/>
        </w:rPr>
      </w:pPr>
    </w:p>
    <w:p w:rsidR="00EC07DB" w:rsidRDefault="00EC07DB" w:rsidP="00EC07DB">
      <w:pPr>
        <w:jc w:val="both"/>
        <w:rPr>
          <w:sz w:val="28"/>
          <w:szCs w:val="28"/>
        </w:rPr>
      </w:pPr>
    </w:p>
    <w:p w:rsidR="00EC07DB" w:rsidRDefault="00EC07DB" w:rsidP="00EC07DB">
      <w:pPr>
        <w:jc w:val="both"/>
        <w:rPr>
          <w:sz w:val="28"/>
          <w:szCs w:val="28"/>
        </w:rPr>
      </w:pPr>
    </w:p>
    <w:p w:rsidR="00EC07DB" w:rsidRDefault="00EC07DB" w:rsidP="00EC07DB">
      <w:pPr>
        <w:jc w:val="both"/>
        <w:rPr>
          <w:sz w:val="28"/>
          <w:szCs w:val="28"/>
        </w:rPr>
      </w:pPr>
    </w:p>
    <w:p w:rsidR="00EC07DB" w:rsidRDefault="00EC07DB" w:rsidP="00EC07DB">
      <w:pPr>
        <w:jc w:val="both"/>
        <w:rPr>
          <w:sz w:val="28"/>
          <w:szCs w:val="28"/>
        </w:rPr>
      </w:pPr>
    </w:p>
    <w:p w:rsidR="00EC07DB" w:rsidRDefault="00EC07DB" w:rsidP="00EC07DB">
      <w:pPr>
        <w:jc w:val="both"/>
        <w:rPr>
          <w:sz w:val="28"/>
          <w:szCs w:val="28"/>
        </w:rPr>
      </w:pPr>
    </w:p>
    <w:p w:rsidR="00EC07DB" w:rsidRDefault="00EC07DB" w:rsidP="00EC07DB">
      <w:pPr>
        <w:jc w:val="both"/>
        <w:rPr>
          <w:sz w:val="28"/>
          <w:szCs w:val="28"/>
        </w:rPr>
      </w:pPr>
    </w:p>
    <w:p w:rsidR="00EC07DB" w:rsidRDefault="00EC07DB" w:rsidP="00EC07DB">
      <w:pPr>
        <w:jc w:val="both"/>
        <w:rPr>
          <w:sz w:val="28"/>
          <w:szCs w:val="28"/>
        </w:rPr>
      </w:pPr>
    </w:p>
    <w:p w:rsidR="00EC07DB" w:rsidRDefault="00EC07DB" w:rsidP="00EC07DB">
      <w:pPr>
        <w:jc w:val="both"/>
        <w:rPr>
          <w:sz w:val="28"/>
          <w:szCs w:val="28"/>
        </w:rPr>
      </w:pPr>
    </w:p>
    <w:p w:rsidR="00EC07DB" w:rsidRDefault="00EC07DB" w:rsidP="00EC07DB">
      <w:pPr>
        <w:jc w:val="both"/>
        <w:rPr>
          <w:sz w:val="28"/>
          <w:szCs w:val="28"/>
        </w:rPr>
      </w:pPr>
    </w:p>
    <w:p w:rsidR="00EC07DB" w:rsidRDefault="00EC07DB" w:rsidP="00EC07DB">
      <w:pPr>
        <w:jc w:val="both"/>
        <w:rPr>
          <w:sz w:val="28"/>
          <w:szCs w:val="28"/>
        </w:rPr>
      </w:pPr>
    </w:p>
    <w:p w:rsidR="00EC07DB" w:rsidRDefault="00EC07DB" w:rsidP="00EC07DB">
      <w:pPr>
        <w:jc w:val="both"/>
        <w:rPr>
          <w:sz w:val="28"/>
          <w:szCs w:val="28"/>
        </w:rPr>
      </w:pPr>
    </w:p>
    <w:p w:rsidR="00EC07DB" w:rsidRDefault="00EC07DB" w:rsidP="00EC07DB">
      <w:pPr>
        <w:jc w:val="both"/>
        <w:rPr>
          <w:sz w:val="28"/>
          <w:szCs w:val="28"/>
        </w:rPr>
      </w:pPr>
    </w:p>
    <w:p w:rsidR="00EC07DB" w:rsidRDefault="00EC07DB" w:rsidP="00EC07DB">
      <w:pPr>
        <w:jc w:val="both"/>
        <w:rPr>
          <w:sz w:val="28"/>
          <w:szCs w:val="28"/>
        </w:rPr>
      </w:pPr>
    </w:p>
    <w:p w:rsidR="00EC07DB" w:rsidRDefault="00EC07DB" w:rsidP="00EC07D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Приложение к решению</w:t>
      </w:r>
    </w:p>
    <w:p w:rsidR="00EC07DB" w:rsidRDefault="00EC07DB" w:rsidP="00EC07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Совета депутатов </w:t>
      </w:r>
      <w:proofErr w:type="spellStart"/>
      <w:r>
        <w:rPr>
          <w:sz w:val="28"/>
          <w:szCs w:val="28"/>
        </w:rPr>
        <w:t>Лянинского</w:t>
      </w:r>
      <w:proofErr w:type="spellEnd"/>
    </w:p>
    <w:p w:rsidR="00EC07DB" w:rsidRDefault="00EC07DB" w:rsidP="00EC07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</w:p>
    <w:p w:rsidR="00EC07DB" w:rsidRDefault="00EC07DB" w:rsidP="00EC07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Новосибирской области</w:t>
      </w:r>
    </w:p>
    <w:p w:rsidR="00EC07DB" w:rsidRDefault="00EC07DB" w:rsidP="00EC07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 03.05.2017 г  № 90</w:t>
      </w:r>
    </w:p>
    <w:p w:rsidR="00EC07DB" w:rsidRDefault="00EC07DB" w:rsidP="00EC07DB">
      <w:pPr>
        <w:ind w:left="360"/>
        <w:jc w:val="both"/>
        <w:rPr>
          <w:sz w:val="28"/>
          <w:szCs w:val="28"/>
        </w:rPr>
      </w:pPr>
      <w:r>
        <w:t> </w:t>
      </w:r>
    </w:p>
    <w:p w:rsidR="00EC07DB" w:rsidRDefault="00EC07DB" w:rsidP="00EC07DB">
      <w:pPr>
        <w:jc w:val="both"/>
        <w:rPr>
          <w:sz w:val="28"/>
          <w:szCs w:val="28"/>
        </w:rPr>
      </w:pPr>
    </w:p>
    <w:tbl>
      <w:tblPr>
        <w:tblW w:w="9520" w:type="dxa"/>
        <w:tblInd w:w="108" w:type="dxa"/>
        <w:tblLook w:val="04A0"/>
      </w:tblPr>
      <w:tblGrid>
        <w:gridCol w:w="4552"/>
        <w:gridCol w:w="966"/>
        <w:gridCol w:w="966"/>
        <w:gridCol w:w="960"/>
        <w:gridCol w:w="960"/>
        <w:gridCol w:w="1116"/>
      </w:tblGrid>
      <w:tr w:rsidR="00EC07DB" w:rsidTr="00EC07DB">
        <w:trPr>
          <w:trHeight w:val="780"/>
        </w:trPr>
        <w:tc>
          <w:tcPr>
            <w:tcW w:w="95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 ИТОГИ СОЦИАЛЬНО-ЭКОНОМИЧЕСКОГО РАЗВИТИЯ  ЛЯНИНСКОГО  СЕЛЬСОВЕТА ЗДВИНСКОГО РАЙОНА НОВОСИБИРСКОЙ ОБЛАСТИ</w:t>
            </w:r>
          </w:p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за 2016 год</w:t>
            </w:r>
          </w:p>
        </w:tc>
      </w:tr>
      <w:tr w:rsidR="00EC07DB" w:rsidTr="00EC07DB">
        <w:trPr>
          <w:trHeight w:val="510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 показателей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2014 г. факт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2015 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 % к 2014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2016 факт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 % к 2015 г</w:t>
            </w:r>
          </w:p>
        </w:tc>
      </w:tr>
      <w:tr w:rsidR="00EC07DB" w:rsidTr="00EC07DB">
        <w:trPr>
          <w:trHeight w:val="255"/>
        </w:trPr>
        <w:tc>
          <w:tcPr>
            <w:tcW w:w="9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Структура населения</w:t>
            </w:r>
          </w:p>
        </w:tc>
      </w:tr>
      <w:tr w:rsidR="00EC07DB" w:rsidTr="00EC07DB">
        <w:trPr>
          <w:trHeight w:val="255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Численность населения на конец года, человек</w:t>
            </w:r>
          </w:p>
        </w:tc>
        <w:tc>
          <w:tcPr>
            <w:tcW w:w="966" w:type="dxa"/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845,0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829,0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99,4</w:t>
            </w:r>
          </w:p>
        </w:tc>
      </w:tr>
      <w:tr w:rsidR="00EC07DB" w:rsidTr="00EC07DB">
        <w:trPr>
          <w:trHeight w:val="255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Число прибывших, чел.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</w:tr>
      <w:tr w:rsidR="00EC07DB" w:rsidTr="00EC07DB">
        <w:trPr>
          <w:trHeight w:val="255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Число выбывших, чел.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73,3</w:t>
            </w:r>
          </w:p>
        </w:tc>
      </w:tr>
      <w:tr w:rsidR="00EC07DB" w:rsidTr="00EC07DB">
        <w:trPr>
          <w:trHeight w:val="510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Уровень официально зарегистрированной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безработицы,%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EC07DB" w:rsidTr="00EC07DB">
        <w:trPr>
          <w:trHeight w:val="255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Численность занятых в </w:t>
            </w:r>
            <w:proofErr w:type="spellStart"/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экономике-всего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чел.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99,2</w:t>
            </w:r>
          </w:p>
        </w:tc>
      </w:tr>
      <w:tr w:rsidR="00EC07DB" w:rsidTr="00EC07DB">
        <w:trPr>
          <w:trHeight w:val="255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в т.ч.: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C07DB" w:rsidTr="00EC07DB">
        <w:trPr>
          <w:trHeight w:val="255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сельском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хозяйстве</w:t>
            </w:r>
            <w:proofErr w:type="gram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98,4</w:t>
            </w:r>
          </w:p>
        </w:tc>
      </w:tr>
      <w:tr w:rsidR="00EC07DB" w:rsidTr="00EC07DB">
        <w:trPr>
          <w:trHeight w:val="255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строительстве</w:t>
            </w:r>
            <w:proofErr w:type="gram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EC07DB" w:rsidTr="00EC07DB">
        <w:trPr>
          <w:trHeight w:val="255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 торговле и общественном питании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104,8</w:t>
            </w:r>
          </w:p>
        </w:tc>
      </w:tr>
      <w:tr w:rsidR="00EC07DB" w:rsidTr="00EC07DB">
        <w:trPr>
          <w:trHeight w:val="255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 сфере услуг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EC07DB" w:rsidTr="00EC07DB">
        <w:trPr>
          <w:trHeight w:val="255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 образовании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EC07DB" w:rsidTr="00EC07DB">
        <w:trPr>
          <w:trHeight w:val="510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 здравоохранении и предоставлении социальных услуг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EC07DB" w:rsidTr="00EC07DB">
        <w:trPr>
          <w:trHeight w:val="255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 ЖКХ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EC07DB" w:rsidTr="00EC07DB">
        <w:trPr>
          <w:trHeight w:val="510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Среднемесячная заработная плата по полному кругу предприятий,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11308,0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11364,0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100,5</w:t>
            </w:r>
          </w:p>
        </w:tc>
      </w:tr>
      <w:tr w:rsidR="00EC07DB" w:rsidTr="00EC07DB">
        <w:trPr>
          <w:trHeight w:val="255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Общий фонд оплаты труда, млн.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100,5</w:t>
            </w:r>
          </w:p>
        </w:tc>
      </w:tr>
      <w:tr w:rsidR="00EC07DB" w:rsidTr="00EC07DB">
        <w:trPr>
          <w:trHeight w:val="510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Просроченная задолженность по заработной плате на конец отчетного периода всего (млн. руб.)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EC07DB" w:rsidTr="00EC07DB">
        <w:trPr>
          <w:trHeight w:val="255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 том числе в: промышленности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EC07DB" w:rsidTr="00EC07DB">
        <w:trPr>
          <w:trHeight w:val="255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сельском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хозяйстве</w:t>
            </w:r>
            <w:proofErr w:type="gram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C07DB" w:rsidTr="00EC07DB">
        <w:trPr>
          <w:trHeight w:val="255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ЖКХ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EC07DB" w:rsidTr="00EC07DB">
        <w:trPr>
          <w:trHeight w:val="255"/>
        </w:trPr>
        <w:tc>
          <w:tcPr>
            <w:tcW w:w="9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Промышленность и сельское хозяйство</w:t>
            </w:r>
          </w:p>
        </w:tc>
      </w:tr>
      <w:tr w:rsidR="00EC07DB" w:rsidTr="00EC07DB">
        <w:trPr>
          <w:trHeight w:val="510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Объем производства продукции сельского хозяйства (во всех категориях хозяйств), млн.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56,5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18,4</w:t>
            </w:r>
          </w:p>
        </w:tc>
      </w:tr>
      <w:tr w:rsidR="00EC07DB" w:rsidTr="00EC07DB">
        <w:trPr>
          <w:trHeight w:val="255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Индекс физического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объема,%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98,8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129,2</w:t>
            </w:r>
          </w:p>
        </w:tc>
      </w:tr>
      <w:tr w:rsidR="00EC07DB" w:rsidTr="00EC07DB">
        <w:trPr>
          <w:trHeight w:val="255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Производство зерна, тыс. тонн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C07DB" w:rsidTr="00EC07DB">
        <w:trPr>
          <w:trHeight w:val="255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Урожайность зерновых,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/га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C07DB" w:rsidTr="00EC07DB">
        <w:trPr>
          <w:trHeight w:val="510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Производство молока во всех категориях хозяйств, тонн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1082,5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64,7</w:t>
            </w:r>
          </w:p>
        </w:tc>
      </w:tr>
      <w:tr w:rsidR="00EC07DB" w:rsidTr="00EC07DB">
        <w:trPr>
          <w:trHeight w:val="255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Надой молока на 1 корову,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кг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90,5</w:t>
            </w:r>
          </w:p>
        </w:tc>
      </w:tr>
      <w:tr w:rsidR="00EC07DB" w:rsidTr="00EC07DB">
        <w:trPr>
          <w:trHeight w:val="510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Производство мяса на убой в живом весе во всех категориях хозяйств, тонн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145,6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146,7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61,6</w:t>
            </w:r>
          </w:p>
        </w:tc>
      </w:tr>
      <w:tr w:rsidR="00EC07DB" w:rsidTr="00EC07DB">
        <w:trPr>
          <w:trHeight w:val="255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Поголовье скота во всех категориях хозяйств, голов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EC07DB" w:rsidRDefault="00EC07D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C07DB" w:rsidTr="00EC07DB">
        <w:trPr>
          <w:trHeight w:val="255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крупный рогатый скот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724,0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580,0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80,1</w:t>
            </w:r>
          </w:p>
        </w:tc>
      </w:tr>
      <w:tr w:rsidR="00EC07DB" w:rsidTr="00EC07DB">
        <w:trPr>
          <w:trHeight w:val="255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в том числе коровы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476,0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469,0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68,7</w:t>
            </w:r>
          </w:p>
        </w:tc>
      </w:tr>
      <w:tr w:rsidR="00EC07DB" w:rsidTr="00EC07DB">
        <w:trPr>
          <w:trHeight w:val="255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свиньи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#ДЕЛ/0!</w:t>
            </w:r>
          </w:p>
        </w:tc>
      </w:tr>
      <w:tr w:rsidR="00EC07DB" w:rsidTr="00EC07DB">
        <w:trPr>
          <w:trHeight w:val="255"/>
        </w:trPr>
        <w:tc>
          <w:tcPr>
            <w:tcW w:w="9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lastRenderedPageBreak/>
              <w:t>Строительство и транспорт</w:t>
            </w:r>
          </w:p>
        </w:tc>
      </w:tr>
      <w:tr w:rsidR="00EC07DB" w:rsidTr="00EC07DB">
        <w:trPr>
          <w:trHeight w:val="1020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Отгружено работ и услуг собственными силами  предприятий и организаций  по виду деятельности "строительство" включая  СМР, выполненные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хозспособом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млн.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EC07DB" w:rsidTr="00EC07DB">
        <w:trPr>
          <w:trHeight w:val="255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Индекс физического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объема,%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C07DB" w:rsidTr="00EC07DB">
        <w:trPr>
          <w:trHeight w:val="510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Строительство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внутрипоселенческих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автомобильных дорог общего пользования,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км</w:t>
            </w:r>
            <w:proofErr w:type="gram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EC07DB" w:rsidTr="00EC07DB">
        <w:trPr>
          <w:trHeight w:val="510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Перевезено грузов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автомобильным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траспортом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тонн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EC07DB" w:rsidTr="00EC07DB">
        <w:trPr>
          <w:trHeight w:val="510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Перевезено пассажиров автомобильным транспортом, тыс. чел.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EC07DB" w:rsidTr="00EC07DB">
        <w:trPr>
          <w:trHeight w:val="255"/>
        </w:trPr>
        <w:tc>
          <w:tcPr>
            <w:tcW w:w="9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Торговля и услуги</w:t>
            </w:r>
          </w:p>
        </w:tc>
      </w:tr>
      <w:tr w:rsidR="00EC07DB" w:rsidTr="00EC07DB">
        <w:trPr>
          <w:trHeight w:val="510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Объем розничного товарооборота включая общественное питание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млн.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63,2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103,1</w:t>
            </w:r>
          </w:p>
        </w:tc>
      </w:tr>
      <w:tr w:rsidR="00EC07DB" w:rsidTr="00EC07DB">
        <w:trPr>
          <w:trHeight w:val="255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Индекс физического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объема,%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93,3</w:t>
            </w:r>
          </w:p>
        </w:tc>
      </w:tr>
      <w:tr w:rsidR="00EC07DB" w:rsidTr="00EC07DB">
        <w:trPr>
          <w:trHeight w:val="510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Объем платных услуг населению в действующих ценах, млн.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102,6</w:t>
            </w:r>
          </w:p>
        </w:tc>
      </w:tr>
      <w:tr w:rsidR="00EC07DB" w:rsidTr="00EC07DB">
        <w:trPr>
          <w:trHeight w:val="255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Индекс физического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объема,%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95,1</w:t>
            </w:r>
          </w:p>
        </w:tc>
      </w:tr>
      <w:tr w:rsidR="00EC07DB" w:rsidTr="00EC07DB">
        <w:trPr>
          <w:trHeight w:val="255"/>
        </w:trPr>
        <w:tc>
          <w:tcPr>
            <w:tcW w:w="9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Малое предпринимательство</w:t>
            </w:r>
          </w:p>
        </w:tc>
      </w:tr>
      <w:tr w:rsidR="00EC07DB" w:rsidTr="00EC07DB">
        <w:trPr>
          <w:trHeight w:val="255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Количество малых предприятий, ед.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EC07DB" w:rsidTr="00EC07DB">
        <w:trPr>
          <w:trHeight w:val="255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Численность занятых на малых предприятиях,  чел.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EC07DB" w:rsidTr="00EC07DB">
        <w:trPr>
          <w:trHeight w:val="510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Численность индивидуальных предпринимателей, чел.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EC07DB" w:rsidTr="00EC07DB">
        <w:trPr>
          <w:trHeight w:val="255"/>
        </w:trPr>
        <w:tc>
          <w:tcPr>
            <w:tcW w:w="9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Инвестиционная деятельность</w:t>
            </w:r>
          </w:p>
        </w:tc>
      </w:tr>
      <w:tr w:rsidR="00EC07DB" w:rsidTr="00EC07DB">
        <w:trPr>
          <w:trHeight w:val="510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Инвестиции в основной капитал за счет всех источников финансирования, млн.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471,4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68,7</w:t>
            </w:r>
          </w:p>
        </w:tc>
      </w:tr>
      <w:tr w:rsidR="00EC07DB" w:rsidTr="00EC07DB">
        <w:trPr>
          <w:trHeight w:val="255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Индекс физического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объема,%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62,8</w:t>
            </w:r>
          </w:p>
        </w:tc>
      </w:tr>
      <w:tr w:rsidR="00EC07DB" w:rsidTr="00EC07DB">
        <w:trPr>
          <w:trHeight w:val="255"/>
        </w:trPr>
        <w:tc>
          <w:tcPr>
            <w:tcW w:w="9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Финансы предприятий</w:t>
            </w:r>
          </w:p>
        </w:tc>
      </w:tr>
      <w:tr w:rsidR="00EC07DB" w:rsidTr="00EC07DB">
        <w:trPr>
          <w:trHeight w:val="510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Прибыль прибыльных предприятий, организаций,  млн.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#ДЕЛ/0!</w:t>
            </w:r>
          </w:p>
        </w:tc>
      </w:tr>
      <w:tr w:rsidR="00EC07DB" w:rsidTr="00EC07DB">
        <w:trPr>
          <w:trHeight w:val="255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 т.ч. сельскохозяйственных предприятий, млн.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#ДЕЛ/0!</w:t>
            </w:r>
          </w:p>
        </w:tc>
      </w:tr>
      <w:tr w:rsidR="00EC07DB" w:rsidTr="00EC07DB">
        <w:trPr>
          <w:trHeight w:val="255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предприятий ЖКХ, млн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EC07DB" w:rsidTr="00EC07DB">
        <w:trPr>
          <w:trHeight w:val="255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Удельный вес прибыльных предприятий, всего, %*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#ДЕЛ/0!</w:t>
            </w:r>
          </w:p>
        </w:tc>
      </w:tr>
      <w:tr w:rsidR="00EC07DB" w:rsidTr="00EC07DB">
        <w:trPr>
          <w:trHeight w:val="255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Убытки предприятий, организаций, млн.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EC07DB" w:rsidTr="00EC07DB">
        <w:trPr>
          <w:trHeight w:val="255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предприятий ЖКХ, млн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EC07DB" w:rsidTr="00EC07DB">
        <w:trPr>
          <w:trHeight w:val="255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C07DB" w:rsidTr="00EC07DB">
        <w:trPr>
          <w:trHeight w:val="255"/>
        </w:trPr>
        <w:tc>
          <w:tcPr>
            <w:tcW w:w="9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 Муниципальный бюджет </w:t>
            </w:r>
          </w:p>
        </w:tc>
      </w:tr>
      <w:tr w:rsidR="00EC07DB" w:rsidTr="00EC07DB">
        <w:trPr>
          <w:trHeight w:val="255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Доходы бюджета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-в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сего, 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13850,0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6745,2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48,7</w:t>
            </w:r>
          </w:p>
        </w:tc>
      </w:tr>
      <w:tr w:rsidR="00EC07DB" w:rsidTr="00EC07DB">
        <w:trPr>
          <w:trHeight w:val="255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 т.ч. собственные доходы, 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1196,3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97,7</w:t>
            </w:r>
          </w:p>
        </w:tc>
      </w:tr>
      <w:tr w:rsidR="00EC07DB" w:rsidTr="00EC07DB">
        <w:trPr>
          <w:trHeight w:val="255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из них: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C07DB" w:rsidTr="00EC07DB">
        <w:trPr>
          <w:trHeight w:val="255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налог на доходы физических лиц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69,9</w:t>
            </w:r>
          </w:p>
        </w:tc>
      </w:tr>
      <w:tr w:rsidR="00EC07DB" w:rsidTr="00EC07DB">
        <w:trPr>
          <w:trHeight w:val="255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земельный налог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160,1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114,4</w:t>
            </w:r>
          </w:p>
        </w:tc>
      </w:tr>
      <w:tr w:rsidR="00EC07DB" w:rsidTr="00EC07DB">
        <w:trPr>
          <w:trHeight w:val="255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налог на имущество организаций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EC07DB" w:rsidTr="00EC07DB">
        <w:trPr>
          <w:trHeight w:val="255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налог на имущество физических лиц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</w:t>
            </w:r>
          </w:p>
        </w:tc>
      </w:tr>
      <w:tr w:rsidR="00EC07DB" w:rsidTr="00EC07DB">
        <w:trPr>
          <w:trHeight w:val="510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доходы от сдачи в аренду  имущества, находящегося в  муниципальной собственности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EC07DB" w:rsidTr="00EC07DB">
        <w:trPr>
          <w:trHeight w:val="255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предпринимательской деятельности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209,2</w:t>
            </w:r>
          </w:p>
        </w:tc>
      </w:tr>
      <w:tr w:rsidR="00EC07DB" w:rsidTr="00EC07DB">
        <w:trPr>
          <w:trHeight w:val="255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бюджета-всего тыс.  руб., в том числе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7707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13957,0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5822,9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41,7</w:t>
            </w:r>
          </w:p>
        </w:tc>
      </w:tr>
      <w:tr w:rsidR="00EC07DB" w:rsidTr="00EC07DB">
        <w:trPr>
          <w:trHeight w:val="255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ЖКХ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3485,000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7542,0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653,3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8,7</w:t>
            </w:r>
          </w:p>
        </w:tc>
      </w:tr>
      <w:tr w:rsidR="00EC07DB" w:rsidTr="00EC07DB">
        <w:trPr>
          <w:trHeight w:val="255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культуру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2056,5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104,6</w:t>
            </w:r>
          </w:p>
        </w:tc>
      </w:tr>
      <w:tr w:rsidR="00EC07DB" w:rsidTr="00EC07DB">
        <w:trPr>
          <w:trHeight w:val="255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муниципальное управление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1930,000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1743,0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1992,2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114,3</w:t>
            </w:r>
          </w:p>
        </w:tc>
      </w:tr>
      <w:tr w:rsidR="00EC07DB" w:rsidTr="00EC07DB">
        <w:trPr>
          <w:trHeight w:val="765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Бюджетная обеспеченность (доходы муниципального бюджета  в расчете на 1 жителя), руб.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чел.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49</w:t>
            </w:r>
          </w:p>
        </w:tc>
      </w:tr>
      <w:tr w:rsidR="00EC07DB" w:rsidTr="00EC07DB">
        <w:trPr>
          <w:trHeight w:val="255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 т.ч. собственными доходами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98,2</w:t>
            </w:r>
          </w:p>
        </w:tc>
      </w:tr>
      <w:tr w:rsidR="00EC07DB" w:rsidTr="00EC07DB">
        <w:trPr>
          <w:trHeight w:val="255"/>
        </w:trPr>
        <w:tc>
          <w:tcPr>
            <w:tcW w:w="9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Жилье и его доступность</w:t>
            </w:r>
          </w:p>
        </w:tc>
      </w:tr>
      <w:tr w:rsidR="00EC07DB" w:rsidTr="00EC07DB">
        <w:trPr>
          <w:trHeight w:val="255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Общая площадь жилого фонда, тыс. кв.м.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EC07DB" w:rsidTr="00EC07DB">
        <w:trPr>
          <w:trHeight w:val="765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Обеспеченность жильем (общая площадь жилищного фонда муниципального образования  в расчете на 1 жителя), кв. м.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чел.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100,6</w:t>
            </w:r>
          </w:p>
        </w:tc>
      </w:tr>
      <w:tr w:rsidR="00EC07DB" w:rsidTr="00EC07DB">
        <w:trPr>
          <w:trHeight w:val="510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76,9</w:t>
            </w:r>
          </w:p>
        </w:tc>
      </w:tr>
      <w:tr w:rsidR="00EC07DB" w:rsidTr="00EC07DB">
        <w:trPr>
          <w:trHeight w:val="510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Ввод жилья за счет всех источников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финасирования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кв. м. общей площади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EC07DB" w:rsidTr="00EC07DB">
        <w:trPr>
          <w:trHeight w:val="765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Численность населения, получившего государственную  и муниципальную поддержку на строительство, приобретение жилья, чел.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C07DB" w:rsidTr="00EC07DB">
        <w:trPr>
          <w:trHeight w:val="510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Обеспеченность населения домашними телефонами на 100 жителей, ед.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EC07DB" w:rsidTr="00EC07DB">
        <w:trPr>
          <w:trHeight w:val="255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Охват населенных пунктов сотовой связью, %*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EC07DB" w:rsidTr="00EC07DB">
        <w:trPr>
          <w:trHeight w:val="255"/>
        </w:trPr>
        <w:tc>
          <w:tcPr>
            <w:tcW w:w="9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Жилищно-коммунальное хозяйство</w:t>
            </w:r>
          </w:p>
        </w:tc>
      </w:tr>
      <w:tr w:rsidR="00EC07DB" w:rsidTr="00EC07DB">
        <w:trPr>
          <w:trHeight w:val="765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Объем предоставленных предприятиям, организациям и населению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жилищно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-к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оммунальных услуг, млн.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92,2</w:t>
            </w:r>
          </w:p>
        </w:tc>
      </w:tr>
      <w:tr w:rsidR="00EC07DB" w:rsidTr="00EC07DB">
        <w:trPr>
          <w:trHeight w:val="765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Установленный уровень оплаты  населением жилищно-коммунальных услуг к экономически обоснованным тарифам, %*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EC07DB" w:rsidTr="00EC07DB">
        <w:trPr>
          <w:trHeight w:val="510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Стоимость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жилищно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-к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оммунальных услуг, руб./кв.м.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74,55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48,74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53,8</w:t>
            </w:r>
          </w:p>
        </w:tc>
      </w:tr>
      <w:tr w:rsidR="00EC07DB" w:rsidTr="00EC07DB">
        <w:trPr>
          <w:trHeight w:val="510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Доля жилищного фонда, оборудованного всеми видами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благоустройства,%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7DB" w:rsidRDefault="00EC0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</w:tbl>
    <w:p w:rsidR="0018360C" w:rsidRDefault="0018360C"/>
    <w:sectPr w:rsidR="0018360C" w:rsidSect="00183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07DB"/>
    <w:rsid w:val="0018360C"/>
    <w:rsid w:val="00EC0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1111</Words>
  <Characters>6334</Characters>
  <Application>Microsoft Office Word</Application>
  <DocSecurity>0</DocSecurity>
  <Lines>52</Lines>
  <Paragraphs>14</Paragraphs>
  <ScaleCrop>false</ScaleCrop>
  <Company>Grizli777</Company>
  <LinksUpToDate>false</LinksUpToDate>
  <CharactersWithSpaces>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2017-05-03T07:01:00Z</dcterms:created>
  <dcterms:modified xsi:type="dcterms:W3CDTF">2017-05-03T07:02:00Z</dcterms:modified>
</cp:coreProperties>
</file>